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5E" w:rsidRPr="00250A5E" w:rsidRDefault="00250A5E" w:rsidP="00250A5E">
      <w:pPr>
        <w:jc w:val="center"/>
        <w:rPr>
          <w:b/>
        </w:rPr>
      </w:pPr>
      <w:r w:rsidRPr="00250A5E">
        <w:rPr>
          <w:b/>
        </w:rPr>
        <w:t xml:space="preserve">Тема урока: </w:t>
      </w:r>
      <w:proofErr w:type="spellStart"/>
      <w:r w:rsidRPr="00250A5E">
        <w:rPr>
          <w:b/>
        </w:rPr>
        <w:t>Субрегионы</w:t>
      </w:r>
      <w:proofErr w:type="spellEnd"/>
      <w:r w:rsidRPr="00250A5E">
        <w:rPr>
          <w:b/>
        </w:rPr>
        <w:t xml:space="preserve">  Африки</w:t>
      </w:r>
    </w:p>
    <w:p w:rsidR="00250A5E" w:rsidRDefault="00250A5E" w:rsidP="00250A5E">
      <w:pPr>
        <w:rPr>
          <w:b/>
        </w:rPr>
      </w:pPr>
    </w:p>
    <w:p w:rsidR="00250A5E" w:rsidRPr="00250A5E" w:rsidRDefault="00250A5E" w:rsidP="00250A5E">
      <w:pPr>
        <w:rPr>
          <w:b/>
        </w:rPr>
      </w:pPr>
      <w:r w:rsidRPr="00250A5E">
        <w:rPr>
          <w:b/>
        </w:rPr>
        <w:t>Домашнее задание:</w:t>
      </w:r>
    </w:p>
    <w:p w:rsidR="00250A5E" w:rsidRPr="00250A5E" w:rsidRDefault="00250A5E" w:rsidP="00250A5E">
      <w:pPr>
        <w:rPr>
          <w:i/>
        </w:rPr>
      </w:pPr>
      <w:r w:rsidRPr="00250A5E">
        <w:rPr>
          <w:b/>
          <w:i/>
        </w:rPr>
        <w:t>Задание № 1.</w:t>
      </w:r>
      <w:r w:rsidRPr="00250A5E">
        <w:rPr>
          <w:i/>
        </w:rPr>
        <w:t xml:space="preserve"> </w:t>
      </w:r>
      <w:proofErr w:type="gramStart"/>
      <w:r w:rsidRPr="00250A5E">
        <w:rPr>
          <w:i/>
        </w:rPr>
        <w:t>Обязательное</w:t>
      </w:r>
      <w:proofErr w:type="gramEnd"/>
      <w:r w:rsidRPr="00250A5E">
        <w:rPr>
          <w:i/>
        </w:rPr>
        <w:t xml:space="preserve"> – базовый (репродуктивный) уровень</w:t>
      </w:r>
    </w:p>
    <w:p w:rsidR="00250A5E" w:rsidRPr="00250A5E" w:rsidRDefault="00250A5E" w:rsidP="00250A5E">
      <w:r w:rsidRPr="00250A5E">
        <w:t>Заполните таблицу.</w:t>
      </w:r>
    </w:p>
    <w:p w:rsidR="00250A5E" w:rsidRPr="00250A5E" w:rsidRDefault="00250A5E" w:rsidP="00250A5E">
      <w:r w:rsidRPr="00250A5E">
        <w:t xml:space="preserve">Сравнительная характеристика </w:t>
      </w:r>
      <w:proofErr w:type="spellStart"/>
      <w:r w:rsidRPr="00250A5E">
        <w:t>субрегионов</w:t>
      </w:r>
      <w:proofErr w:type="spellEnd"/>
      <w:r w:rsidRPr="00250A5E">
        <w:t xml:space="preserve"> Африки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399"/>
        <w:gridCol w:w="1301"/>
        <w:gridCol w:w="1766"/>
        <w:gridCol w:w="1474"/>
        <w:gridCol w:w="1197"/>
      </w:tblGrid>
      <w:tr w:rsidR="00250A5E" w:rsidRPr="00250A5E" w:rsidTr="00DF5B81">
        <w:tc>
          <w:tcPr>
            <w:tcW w:w="3168" w:type="dxa"/>
            <w:shd w:val="clear" w:color="auto" w:fill="auto"/>
          </w:tcPr>
          <w:p w:rsidR="00250A5E" w:rsidRPr="00250A5E" w:rsidRDefault="00250A5E" w:rsidP="00250A5E">
            <w:r w:rsidRPr="00250A5E">
              <w:t>Показатели</w:t>
            </w:r>
          </w:p>
        </w:tc>
        <w:tc>
          <w:tcPr>
            <w:tcW w:w="1399" w:type="dxa"/>
            <w:shd w:val="clear" w:color="auto" w:fill="auto"/>
          </w:tcPr>
          <w:p w:rsidR="00250A5E" w:rsidRPr="00250A5E" w:rsidRDefault="00250A5E" w:rsidP="00250A5E">
            <w:r w:rsidRPr="00250A5E">
              <w:t>Северная Африка</w:t>
            </w:r>
          </w:p>
        </w:tc>
        <w:tc>
          <w:tcPr>
            <w:tcW w:w="1301" w:type="dxa"/>
            <w:shd w:val="clear" w:color="auto" w:fill="auto"/>
          </w:tcPr>
          <w:p w:rsidR="00250A5E" w:rsidRPr="00250A5E" w:rsidRDefault="00250A5E" w:rsidP="00250A5E">
            <w:r w:rsidRPr="00250A5E">
              <w:t>Западная Африка</w:t>
            </w:r>
          </w:p>
        </w:tc>
        <w:tc>
          <w:tcPr>
            <w:tcW w:w="1766" w:type="dxa"/>
            <w:shd w:val="clear" w:color="auto" w:fill="auto"/>
          </w:tcPr>
          <w:p w:rsidR="00250A5E" w:rsidRPr="00250A5E" w:rsidRDefault="00250A5E" w:rsidP="00250A5E">
            <w:r w:rsidRPr="00250A5E">
              <w:t>Центральная Африка</w:t>
            </w:r>
          </w:p>
        </w:tc>
        <w:tc>
          <w:tcPr>
            <w:tcW w:w="1474" w:type="dxa"/>
            <w:shd w:val="clear" w:color="auto" w:fill="auto"/>
          </w:tcPr>
          <w:p w:rsidR="00250A5E" w:rsidRPr="00250A5E" w:rsidRDefault="00250A5E" w:rsidP="00250A5E">
            <w:r w:rsidRPr="00250A5E">
              <w:t>Восточная Африка</w:t>
            </w:r>
          </w:p>
        </w:tc>
        <w:tc>
          <w:tcPr>
            <w:tcW w:w="1197" w:type="dxa"/>
            <w:shd w:val="clear" w:color="auto" w:fill="auto"/>
          </w:tcPr>
          <w:p w:rsidR="00250A5E" w:rsidRPr="00250A5E" w:rsidRDefault="00250A5E" w:rsidP="00250A5E">
            <w:r w:rsidRPr="00250A5E">
              <w:t>Южная Африка</w:t>
            </w:r>
          </w:p>
        </w:tc>
      </w:tr>
      <w:tr w:rsidR="00250A5E" w:rsidRPr="00250A5E" w:rsidTr="00DF5B81">
        <w:tc>
          <w:tcPr>
            <w:tcW w:w="3168" w:type="dxa"/>
            <w:shd w:val="clear" w:color="auto" w:fill="auto"/>
          </w:tcPr>
          <w:p w:rsidR="00250A5E" w:rsidRPr="00250A5E" w:rsidRDefault="00250A5E" w:rsidP="00250A5E">
            <w:r w:rsidRPr="00250A5E">
              <w:t>1. Состав</w:t>
            </w:r>
          </w:p>
        </w:tc>
        <w:tc>
          <w:tcPr>
            <w:tcW w:w="1399" w:type="dxa"/>
            <w:shd w:val="clear" w:color="auto" w:fill="auto"/>
          </w:tcPr>
          <w:p w:rsidR="00250A5E" w:rsidRPr="00250A5E" w:rsidRDefault="00250A5E" w:rsidP="00250A5E"/>
        </w:tc>
        <w:tc>
          <w:tcPr>
            <w:tcW w:w="1301" w:type="dxa"/>
            <w:shd w:val="clear" w:color="auto" w:fill="auto"/>
          </w:tcPr>
          <w:p w:rsidR="00250A5E" w:rsidRPr="00250A5E" w:rsidRDefault="00250A5E" w:rsidP="00250A5E"/>
        </w:tc>
        <w:tc>
          <w:tcPr>
            <w:tcW w:w="1766" w:type="dxa"/>
            <w:shd w:val="clear" w:color="auto" w:fill="auto"/>
          </w:tcPr>
          <w:p w:rsidR="00250A5E" w:rsidRPr="00250A5E" w:rsidRDefault="00250A5E" w:rsidP="00250A5E"/>
        </w:tc>
        <w:tc>
          <w:tcPr>
            <w:tcW w:w="1474" w:type="dxa"/>
            <w:shd w:val="clear" w:color="auto" w:fill="auto"/>
          </w:tcPr>
          <w:p w:rsidR="00250A5E" w:rsidRPr="00250A5E" w:rsidRDefault="00250A5E" w:rsidP="00250A5E"/>
        </w:tc>
        <w:tc>
          <w:tcPr>
            <w:tcW w:w="1197" w:type="dxa"/>
            <w:shd w:val="clear" w:color="auto" w:fill="auto"/>
          </w:tcPr>
          <w:p w:rsidR="00250A5E" w:rsidRPr="00250A5E" w:rsidRDefault="00250A5E" w:rsidP="00250A5E"/>
        </w:tc>
      </w:tr>
      <w:tr w:rsidR="00250A5E" w:rsidRPr="00250A5E" w:rsidTr="00DF5B81">
        <w:tc>
          <w:tcPr>
            <w:tcW w:w="3168" w:type="dxa"/>
            <w:shd w:val="clear" w:color="auto" w:fill="auto"/>
          </w:tcPr>
          <w:p w:rsidR="00250A5E" w:rsidRPr="00250A5E" w:rsidRDefault="00250A5E" w:rsidP="00250A5E">
            <w:r w:rsidRPr="00250A5E">
              <w:t>2. ЭГП</w:t>
            </w:r>
          </w:p>
        </w:tc>
        <w:tc>
          <w:tcPr>
            <w:tcW w:w="1399" w:type="dxa"/>
            <w:shd w:val="clear" w:color="auto" w:fill="auto"/>
          </w:tcPr>
          <w:p w:rsidR="00250A5E" w:rsidRPr="00250A5E" w:rsidRDefault="00250A5E" w:rsidP="00250A5E"/>
        </w:tc>
        <w:tc>
          <w:tcPr>
            <w:tcW w:w="1301" w:type="dxa"/>
            <w:shd w:val="clear" w:color="auto" w:fill="auto"/>
          </w:tcPr>
          <w:p w:rsidR="00250A5E" w:rsidRPr="00250A5E" w:rsidRDefault="00250A5E" w:rsidP="00250A5E"/>
        </w:tc>
        <w:tc>
          <w:tcPr>
            <w:tcW w:w="1766" w:type="dxa"/>
            <w:shd w:val="clear" w:color="auto" w:fill="auto"/>
          </w:tcPr>
          <w:p w:rsidR="00250A5E" w:rsidRPr="00250A5E" w:rsidRDefault="00250A5E" w:rsidP="00250A5E"/>
        </w:tc>
        <w:tc>
          <w:tcPr>
            <w:tcW w:w="1474" w:type="dxa"/>
            <w:shd w:val="clear" w:color="auto" w:fill="auto"/>
          </w:tcPr>
          <w:p w:rsidR="00250A5E" w:rsidRPr="00250A5E" w:rsidRDefault="00250A5E" w:rsidP="00250A5E"/>
        </w:tc>
        <w:tc>
          <w:tcPr>
            <w:tcW w:w="1197" w:type="dxa"/>
            <w:shd w:val="clear" w:color="auto" w:fill="auto"/>
          </w:tcPr>
          <w:p w:rsidR="00250A5E" w:rsidRPr="00250A5E" w:rsidRDefault="00250A5E" w:rsidP="00250A5E"/>
        </w:tc>
      </w:tr>
      <w:tr w:rsidR="00250A5E" w:rsidRPr="00250A5E" w:rsidTr="00DF5B81">
        <w:tc>
          <w:tcPr>
            <w:tcW w:w="3168" w:type="dxa"/>
            <w:shd w:val="clear" w:color="auto" w:fill="auto"/>
          </w:tcPr>
          <w:p w:rsidR="00250A5E" w:rsidRPr="00250A5E" w:rsidRDefault="00250A5E" w:rsidP="00250A5E">
            <w:r w:rsidRPr="00250A5E">
              <w:t>3. Характеристика населения</w:t>
            </w:r>
          </w:p>
        </w:tc>
        <w:tc>
          <w:tcPr>
            <w:tcW w:w="1399" w:type="dxa"/>
            <w:shd w:val="clear" w:color="auto" w:fill="auto"/>
          </w:tcPr>
          <w:p w:rsidR="00250A5E" w:rsidRPr="00250A5E" w:rsidRDefault="00250A5E" w:rsidP="00250A5E"/>
        </w:tc>
        <w:tc>
          <w:tcPr>
            <w:tcW w:w="1301" w:type="dxa"/>
            <w:shd w:val="clear" w:color="auto" w:fill="auto"/>
          </w:tcPr>
          <w:p w:rsidR="00250A5E" w:rsidRPr="00250A5E" w:rsidRDefault="00250A5E" w:rsidP="00250A5E"/>
        </w:tc>
        <w:tc>
          <w:tcPr>
            <w:tcW w:w="1766" w:type="dxa"/>
            <w:shd w:val="clear" w:color="auto" w:fill="auto"/>
          </w:tcPr>
          <w:p w:rsidR="00250A5E" w:rsidRPr="00250A5E" w:rsidRDefault="00250A5E" w:rsidP="00250A5E"/>
        </w:tc>
        <w:tc>
          <w:tcPr>
            <w:tcW w:w="1474" w:type="dxa"/>
            <w:shd w:val="clear" w:color="auto" w:fill="auto"/>
          </w:tcPr>
          <w:p w:rsidR="00250A5E" w:rsidRPr="00250A5E" w:rsidRDefault="00250A5E" w:rsidP="00250A5E"/>
        </w:tc>
        <w:tc>
          <w:tcPr>
            <w:tcW w:w="1197" w:type="dxa"/>
            <w:shd w:val="clear" w:color="auto" w:fill="auto"/>
          </w:tcPr>
          <w:p w:rsidR="00250A5E" w:rsidRPr="00250A5E" w:rsidRDefault="00250A5E" w:rsidP="00250A5E"/>
        </w:tc>
      </w:tr>
      <w:tr w:rsidR="00250A5E" w:rsidRPr="00250A5E" w:rsidTr="00DF5B81">
        <w:tc>
          <w:tcPr>
            <w:tcW w:w="3168" w:type="dxa"/>
            <w:shd w:val="clear" w:color="auto" w:fill="auto"/>
          </w:tcPr>
          <w:p w:rsidR="00250A5E" w:rsidRPr="00250A5E" w:rsidRDefault="00250A5E" w:rsidP="00250A5E">
            <w:r w:rsidRPr="00250A5E">
              <w:t>4. Природные условия и ресурсы</w:t>
            </w:r>
          </w:p>
        </w:tc>
        <w:tc>
          <w:tcPr>
            <w:tcW w:w="1399" w:type="dxa"/>
            <w:shd w:val="clear" w:color="auto" w:fill="auto"/>
          </w:tcPr>
          <w:p w:rsidR="00250A5E" w:rsidRPr="00250A5E" w:rsidRDefault="00250A5E" w:rsidP="00250A5E"/>
        </w:tc>
        <w:tc>
          <w:tcPr>
            <w:tcW w:w="1301" w:type="dxa"/>
            <w:shd w:val="clear" w:color="auto" w:fill="auto"/>
          </w:tcPr>
          <w:p w:rsidR="00250A5E" w:rsidRPr="00250A5E" w:rsidRDefault="00250A5E" w:rsidP="00250A5E"/>
        </w:tc>
        <w:tc>
          <w:tcPr>
            <w:tcW w:w="1766" w:type="dxa"/>
            <w:shd w:val="clear" w:color="auto" w:fill="auto"/>
          </w:tcPr>
          <w:p w:rsidR="00250A5E" w:rsidRPr="00250A5E" w:rsidRDefault="00250A5E" w:rsidP="00250A5E"/>
        </w:tc>
        <w:tc>
          <w:tcPr>
            <w:tcW w:w="1474" w:type="dxa"/>
            <w:shd w:val="clear" w:color="auto" w:fill="auto"/>
          </w:tcPr>
          <w:p w:rsidR="00250A5E" w:rsidRPr="00250A5E" w:rsidRDefault="00250A5E" w:rsidP="00250A5E"/>
        </w:tc>
        <w:tc>
          <w:tcPr>
            <w:tcW w:w="1197" w:type="dxa"/>
            <w:shd w:val="clear" w:color="auto" w:fill="auto"/>
          </w:tcPr>
          <w:p w:rsidR="00250A5E" w:rsidRPr="00250A5E" w:rsidRDefault="00250A5E" w:rsidP="00250A5E"/>
        </w:tc>
      </w:tr>
      <w:tr w:rsidR="00250A5E" w:rsidRPr="00250A5E" w:rsidTr="00DF5B81">
        <w:tc>
          <w:tcPr>
            <w:tcW w:w="3168" w:type="dxa"/>
            <w:shd w:val="clear" w:color="auto" w:fill="auto"/>
          </w:tcPr>
          <w:p w:rsidR="00250A5E" w:rsidRPr="00250A5E" w:rsidRDefault="00250A5E" w:rsidP="00250A5E">
            <w:r w:rsidRPr="00250A5E">
              <w:t>5. Характеристика хозяйства</w:t>
            </w:r>
          </w:p>
        </w:tc>
        <w:tc>
          <w:tcPr>
            <w:tcW w:w="1399" w:type="dxa"/>
            <w:shd w:val="clear" w:color="auto" w:fill="auto"/>
          </w:tcPr>
          <w:p w:rsidR="00250A5E" w:rsidRPr="00250A5E" w:rsidRDefault="00250A5E" w:rsidP="00250A5E"/>
        </w:tc>
        <w:tc>
          <w:tcPr>
            <w:tcW w:w="1301" w:type="dxa"/>
            <w:shd w:val="clear" w:color="auto" w:fill="auto"/>
          </w:tcPr>
          <w:p w:rsidR="00250A5E" w:rsidRPr="00250A5E" w:rsidRDefault="00250A5E" w:rsidP="00250A5E"/>
        </w:tc>
        <w:tc>
          <w:tcPr>
            <w:tcW w:w="1766" w:type="dxa"/>
            <w:shd w:val="clear" w:color="auto" w:fill="auto"/>
          </w:tcPr>
          <w:p w:rsidR="00250A5E" w:rsidRPr="00250A5E" w:rsidRDefault="00250A5E" w:rsidP="00250A5E"/>
        </w:tc>
        <w:tc>
          <w:tcPr>
            <w:tcW w:w="1474" w:type="dxa"/>
            <w:shd w:val="clear" w:color="auto" w:fill="auto"/>
          </w:tcPr>
          <w:p w:rsidR="00250A5E" w:rsidRPr="00250A5E" w:rsidRDefault="00250A5E" w:rsidP="00250A5E"/>
        </w:tc>
        <w:tc>
          <w:tcPr>
            <w:tcW w:w="1197" w:type="dxa"/>
            <w:shd w:val="clear" w:color="auto" w:fill="auto"/>
          </w:tcPr>
          <w:p w:rsidR="00250A5E" w:rsidRPr="00250A5E" w:rsidRDefault="00250A5E" w:rsidP="00250A5E"/>
        </w:tc>
      </w:tr>
      <w:tr w:rsidR="00250A5E" w:rsidRPr="00250A5E" w:rsidTr="00DF5B81">
        <w:tc>
          <w:tcPr>
            <w:tcW w:w="3168" w:type="dxa"/>
            <w:shd w:val="clear" w:color="auto" w:fill="auto"/>
          </w:tcPr>
          <w:p w:rsidR="00250A5E" w:rsidRPr="00250A5E" w:rsidRDefault="00250A5E" w:rsidP="00250A5E">
            <w:r w:rsidRPr="00250A5E">
              <w:t>6. Проблемы и перспективы</w:t>
            </w:r>
          </w:p>
        </w:tc>
        <w:tc>
          <w:tcPr>
            <w:tcW w:w="1399" w:type="dxa"/>
            <w:shd w:val="clear" w:color="auto" w:fill="auto"/>
          </w:tcPr>
          <w:p w:rsidR="00250A5E" w:rsidRPr="00250A5E" w:rsidRDefault="00250A5E" w:rsidP="00250A5E"/>
        </w:tc>
        <w:tc>
          <w:tcPr>
            <w:tcW w:w="1301" w:type="dxa"/>
            <w:shd w:val="clear" w:color="auto" w:fill="auto"/>
          </w:tcPr>
          <w:p w:rsidR="00250A5E" w:rsidRPr="00250A5E" w:rsidRDefault="00250A5E" w:rsidP="00250A5E"/>
        </w:tc>
        <w:tc>
          <w:tcPr>
            <w:tcW w:w="1766" w:type="dxa"/>
            <w:shd w:val="clear" w:color="auto" w:fill="auto"/>
          </w:tcPr>
          <w:p w:rsidR="00250A5E" w:rsidRPr="00250A5E" w:rsidRDefault="00250A5E" w:rsidP="00250A5E"/>
        </w:tc>
        <w:tc>
          <w:tcPr>
            <w:tcW w:w="1474" w:type="dxa"/>
            <w:shd w:val="clear" w:color="auto" w:fill="auto"/>
          </w:tcPr>
          <w:p w:rsidR="00250A5E" w:rsidRPr="00250A5E" w:rsidRDefault="00250A5E" w:rsidP="00250A5E"/>
        </w:tc>
        <w:tc>
          <w:tcPr>
            <w:tcW w:w="1197" w:type="dxa"/>
            <w:shd w:val="clear" w:color="auto" w:fill="auto"/>
          </w:tcPr>
          <w:p w:rsidR="00250A5E" w:rsidRPr="00250A5E" w:rsidRDefault="00250A5E" w:rsidP="00250A5E"/>
        </w:tc>
      </w:tr>
    </w:tbl>
    <w:p w:rsidR="00250A5E" w:rsidRDefault="00250A5E" w:rsidP="00250A5E">
      <w:pPr>
        <w:rPr>
          <w:b/>
          <w:i/>
        </w:rPr>
      </w:pPr>
      <w:bookmarkStart w:id="0" w:name="_GoBack"/>
      <w:bookmarkEnd w:id="0"/>
    </w:p>
    <w:p w:rsidR="00250A5E" w:rsidRPr="00250A5E" w:rsidRDefault="00250A5E" w:rsidP="00250A5E">
      <w:pPr>
        <w:rPr>
          <w:i/>
        </w:rPr>
      </w:pPr>
      <w:r w:rsidRPr="00250A5E">
        <w:rPr>
          <w:b/>
          <w:i/>
        </w:rPr>
        <w:t>Задание № 2.</w:t>
      </w:r>
      <w:r w:rsidRPr="00250A5E">
        <w:rPr>
          <w:i/>
        </w:rPr>
        <w:t xml:space="preserve"> По желанию – поисковый уровень.</w:t>
      </w:r>
    </w:p>
    <w:p w:rsidR="00250A5E" w:rsidRPr="00250A5E" w:rsidRDefault="00250A5E" w:rsidP="00250A5E">
      <w:r w:rsidRPr="00250A5E">
        <w:t>Заполните таблицу</w:t>
      </w:r>
      <w:r w:rsidRPr="00250A5E">
        <w:sym w:font="Symbol" w:char="F03A"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537"/>
      </w:tblGrid>
      <w:tr w:rsidR="00250A5E" w:rsidRPr="00250A5E" w:rsidTr="00DF5B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250A5E" w:rsidRPr="00250A5E" w:rsidRDefault="00250A5E" w:rsidP="00250A5E">
            <w:r w:rsidRPr="00250A5E">
              <w:t>Колониальные названия стран</w:t>
            </w:r>
          </w:p>
        </w:tc>
        <w:tc>
          <w:tcPr>
            <w:tcW w:w="4537" w:type="dxa"/>
          </w:tcPr>
          <w:p w:rsidR="00250A5E" w:rsidRPr="00250A5E" w:rsidRDefault="00250A5E" w:rsidP="00250A5E">
            <w:r w:rsidRPr="00250A5E">
              <w:t>Современные названия стран</w:t>
            </w:r>
          </w:p>
        </w:tc>
      </w:tr>
      <w:tr w:rsidR="00250A5E" w:rsidRPr="00250A5E" w:rsidTr="00DF5B81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250A5E" w:rsidRPr="00250A5E" w:rsidRDefault="00250A5E" w:rsidP="00250A5E"/>
        </w:tc>
        <w:tc>
          <w:tcPr>
            <w:tcW w:w="4537" w:type="dxa"/>
          </w:tcPr>
          <w:p w:rsidR="00250A5E" w:rsidRPr="00250A5E" w:rsidRDefault="00250A5E" w:rsidP="00250A5E"/>
        </w:tc>
      </w:tr>
    </w:tbl>
    <w:p w:rsidR="00250A5E" w:rsidRDefault="00250A5E" w:rsidP="00250A5E">
      <w:pPr>
        <w:rPr>
          <w:b/>
          <w:i/>
        </w:rPr>
      </w:pPr>
    </w:p>
    <w:p w:rsidR="00250A5E" w:rsidRPr="00250A5E" w:rsidRDefault="00250A5E" w:rsidP="00250A5E">
      <w:pPr>
        <w:rPr>
          <w:i/>
        </w:rPr>
      </w:pPr>
      <w:r w:rsidRPr="00250A5E">
        <w:rPr>
          <w:b/>
          <w:i/>
        </w:rPr>
        <w:t>Задание №3.</w:t>
      </w:r>
      <w:r w:rsidRPr="00250A5E">
        <w:rPr>
          <w:i/>
        </w:rPr>
        <w:t xml:space="preserve">  По желанию – поисковый уровень (усложненный). </w:t>
      </w:r>
    </w:p>
    <w:p w:rsidR="00250A5E" w:rsidRPr="00250A5E" w:rsidRDefault="00250A5E" w:rsidP="00250A5E">
      <w:pPr>
        <w:ind w:firstLine="709"/>
        <w:jc w:val="both"/>
      </w:pPr>
      <w:r w:rsidRPr="00250A5E">
        <w:t>Ответьте на вопросы предложенного текста</w:t>
      </w:r>
      <w:r w:rsidRPr="00250A5E">
        <w:footnoteReference w:id="1"/>
      </w:r>
      <w:r w:rsidRPr="00250A5E">
        <w:t xml:space="preserve">. </w:t>
      </w:r>
    </w:p>
    <w:p w:rsidR="00250A5E" w:rsidRPr="00250A5E" w:rsidRDefault="00250A5E" w:rsidP="00250A5E">
      <w:pPr>
        <w:ind w:firstLine="709"/>
        <w:jc w:val="both"/>
      </w:pPr>
      <w:r w:rsidRPr="00250A5E">
        <w:t xml:space="preserve">В начале ХХ </w:t>
      </w:r>
      <w:proofErr w:type="gramStart"/>
      <w:r w:rsidRPr="00250A5E">
        <w:t>в</w:t>
      </w:r>
      <w:proofErr w:type="gramEnd"/>
      <w:r w:rsidRPr="00250A5E">
        <w:t xml:space="preserve">. </w:t>
      </w:r>
      <w:proofErr w:type="gramStart"/>
      <w:r w:rsidRPr="00250A5E">
        <w:t>путешественник-авантюрист</w:t>
      </w:r>
      <w:proofErr w:type="gramEnd"/>
      <w:r w:rsidRPr="00250A5E">
        <w:t xml:space="preserve"> Н.Е. Географ прислал в редакцию журнала «Альманах путешественника» очерк с кратким описанием своей поездки в Африку и предложил редактору журнала дальнейшее сотрудничество и более подробные очерки о своем путешествии по Африке. Прочитав заметку, редактор журнала отказался ее печатать, отметив большое количество ошибок и несоответствий. Найдите эти ошибки. Как страны, о которых идет речь, называются сейчас?</w:t>
      </w:r>
    </w:p>
    <w:p w:rsidR="00250A5E" w:rsidRPr="00250A5E" w:rsidRDefault="00250A5E" w:rsidP="00250A5E">
      <w:pPr>
        <w:ind w:firstLine="709"/>
        <w:jc w:val="both"/>
      </w:pPr>
      <w:r w:rsidRPr="00250A5E">
        <w:t xml:space="preserve">«Свое путешествие я начал, как и многие европейцы, с Египта – одного из древнейших государств мира и самого крупного  в Африке. По Нилу я поднялся к его истоку, находящемуся в Судане – колонии, где, в отличие от Египта, преобладает негроидное, а не арабское  население. Из Судана я с проводниками проследовал в Бельгийское Конго, получившее свое название по крупнейшей реке этой местности, на которой находится крупнейший водопад мира. Считается, что здесь самая густая в Африке речная сеть. Местность напоминает огромное блюдо, слегка наклоненное к Атлантическому океану: в середине (самая низкая часть) находится впадина Конго, а по краям – замкнутое кольцо возвышенностей, в которых обитают горные гориллы. Переплыв на лодках самое крупное озеро на материке, – оз. Виктория – мы пересекли границу между Бельгийским Конго и Танганьикой. Последнее было названо по одноименному озеру. Кроме уже перечисленных двух озер на территории Танганьики находится самое глубокое озеро Африки – оз. Ньяса, переплыв которое, попадаешь в Северную Родезию. Эта территория была названа в честь </w:t>
      </w:r>
      <w:proofErr w:type="spellStart"/>
      <w:r w:rsidRPr="00250A5E">
        <w:t>Сесиля</w:t>
      </w:r>
      <w:proofErr w:type="spellEnd"/>
      <w:r w:rsidRPr="00250A5E">
        <w:t xml:space="preserve"> </w:t>
      </w:r>
      <w:proofErr w:type="spellStart"/>
      <w:r w:rsidRPr="00250A5E">
        <w:t>Родса</w:t>
      </w:r>
      <w:proofErr w:type="spellEnd"/>
      <w:r w:rsidRPr="00250A5E">
        <w:t xml:space="preserve"> – великого исследователя, миссионера и борца с работорговлей, исследовавшего эти места, память о котором еще долго будет жить в сердцах туземцев. Если путешествовать в западном направлении, то попадаешь в другую британскую колонию - Анголу, представляющую собой огромную саванну, с удивительными животными, такими, как панголин и трубкозуб. Тело первого сплошь покрыто роговыми щитками и похоже на огромную еловую шишку, а второе животное – роющее насекомоядное, отдаленно напоминающее свинью. Ангола на юго-востоке граничит с Бечуаналендом, климат которого более влажный и приятный. Отсюда мы морем отправились в Европу, по пути зайдя в Берег Слоновой Кости, получившую свое название в конце </w:t>
      </w:r>
      <w:r w:rsidRPr="00250A5E">
        <w:lastRenderedPageBreak/>
        <w:t>Х</w:t>
      </w:r>
      <w:proofErr w:type="gramStart"/>
      <w:r w:rsidRPr="00250A5E">
        <w:t>V</w:t>
      </w:r>
      <w:proofErr w:type="gramEnd"/>
      <w:r w:rsidRPr="00250A5E">
        <w:t xml:space="preserve"> в., когда французские мореплаватели прибыли сюда для того, чтобы обменять свой товар на слоновую кость». </w:t>
      </w:r>
    </w:p>
    <w:p w:rsidR="00250A5E" w:rsidRDefault="00250A5E" w:rsidP="00250A5E">
      <w:pPr>
        <w:ind w:firstLine="709"/>
        <w:jc w:val="both"/>
        <w:rPr>
          <w:b/>
        </w:rPr>
      </w:pPr>
      <w:r w:rsidRPr="00250A5E">
        <w:rPr>
          <w:b/>
        </w:rPr>
        <w:t xml:space="preserve">Ответ: </w:t>
      </w:r>
    </w:p>
    <w:p w:rsidR="00250A5E" w:rsidRPr="00250A5E" w:rsidRDefault="00250A5E" w:rsidP="00250A5E">
      <w:pPr>
        <w:pStyle w:val="ac"/>
        <w:numPr>
          <w:ilvl w:val="0"/>
          <w:numId w:val="2"/>
        </w:numPr>
        <w:ind w:firstLine="709"/>
        <w:jc w:val="both"/>
      </w:pPr>
      <w:r w:rsidRPr="00250A5E">
        <w:t>Редактор отказался печатать статью, так как заметил следующие ошибки:</w:t>
      </w:r>
    </w:p>
    <w:p w:rsidR="00250A5E" w:rsidRPr="00250A5E" w:rsidRDefault="00250A5E" w:rsidP="00250A5E">
      <w:pPr>
        <w:pStyle w:val="ac"/>
        <w:numPr>
          <w:ilvl w:val="0"/>
          <w:numId w:val="2"/>
        </w:numPr>
        <w:ind w:firstLine="709"/>
        <w:jc w:val="both"/>
      </w:pPr>
      <w:r w:rsidRPr="00250A5E">
        <w:t>Не Египет самое крупное государство Африки, а Судан;</w:t>
      </w:r>
    </w:p>
    <w:p w:rsidR="00250A5E" w:rsidRPr="00250A5E" w:rsidRDefault="00250A5E" w:rsidP="00250A5E">
      <w:pPr>
        <w:pStyle w:val="ac"/>
        <w:numPr>
          <w:ilvl w:val="0"/>
          <w:numId w:val="2"/>
        </w:numPr>
        <w:ind w:firstLine="709"/>
        <w:jc w:val="both"/>
      </w:pPr>
      <w:r w:rsidRPr="00250A5E">
        <w:t xml:space="preserve">Исток Нила находится не в Судане, а в </w:t>
      </w:r>
      <w:proofErr w:type="spellStart"/>
      <w:r w:rsidRPr="00250A5E">
        <w:t>Руанде</w:t>
      </w:r>
      <w:proofErr w:type="gramStart"/>
      <w:r w:rsidRPr="00250A5E">
        <w:t>;В</w:t>
      </w:r>
      <w:proofErr w:type="spellEnd"/>
      <w:proofErr w:type="gramEnd"/>
      <w:r w:rsidRPr="00250A5E">
        <w:t xml:space="preserve"> Судане, также как и в Египте, преобладает арабское население;</w:t>
      </w:r>
    </w:p>
    <w:p w:rsidR="00250A5E" w:rsidRPr="00250A5E" w:rsidRDefault="00250A5E" w:rsidP="00250A5E">
      <w:pPr>
        <w:pStyle w:val="ac"/>
        <w:numPr>
          <w:ilvl w:val="0"/>
          <w:numId w:val="2"/>
        </w:numPr>
        <w:ind w:firstLine="709"/>
        <w:jc w:val="both"/>
      </w:pPr>
      <w:r w:rsidRPr="00250A5E">
        <w:t>Водопад Виктория находится не на р. Конго, а на р. Замбези;</w:t>
      </w:r>
    </w:p>
    <w:p w:rsidR="00250A5E" w:rsidRPr="00250A5E" w:rsidRDefault="00250A5E" w:rsidP="00250A5E">
      <w:pPr>
        <w:pStyle w:val="ac"/>
        <w:numPr>
          <w:ilvl w:val="0"/>
          <w:numId w:val="2"/>
        </w:numPr>
        <w:ind w:firstLine="709"/>
        <w:jc w:val="both"/>
      </w:pPr>
      <w:r w:rsidRPr="00250A5E">
        <w:t xml:space="preserve">Государства </w:t>
      </w:r>
      <w:proofErr w:type="gramStart"/>
      <w:r w:rsidRPr="00250A5E">
        <w:t>Бельгийское</w:t>
      </w:r>
      <w:proofErr w:type="gramEnd"/>
      <w:r w:rsidRPr="00250A5E">
        <w:t xml:space="preserve"> Конго (современная Демократическая Республика Конго) и Танганьика (современная Танзания) не имеют общих границ;</w:t>
      </w:r>
    </w:p>
    <w:p w:rsidR="00250A5E" w:rsidRPr="00250A5E" w:rsidRDefault="00250A5E" w:rsidP="00250A5E">
      <w:pPr>
        <w:pStyle w:val="ac"/>
        <w:numPr>
          <w:ilvl w:val="0"/>
          <w:numId w:val="2"/>
        </w:numPr>
        <w:ind w:firstLine="709"/>
        <w:jc w:val="both"/>
      </w:pPr>
      <w:r w:rsidRPr="00250A5E">
        <w:t>Самое глубокое озеро Африки – Танганьика, а не Ньяса;</w:t>
      </w:r>
    </w:p>
    <w:p w:rsidR="00250A5E" w:rsidRPr="00250A5E" w:rsidRDefault="00250A5E" w:rsidP="00250A5E">
      <w:pPr>
        <w:pStyle w:val="ac"/>
        <w:numPr>
          <w:ilvl w:val="0"/>
          <w:numId w:val="2"/>
        </w:numPr>
        <w:ind w:firstLine="709"/>
        <w:jc w:val="both"/>
      </w:pPr>
      <w:r w:rsidRPr="00250A5E">
        <w:t>Переплыв оз. Ньяса, он мог попасть в Малави и только потом – в Северную Родезию (ныне – Замбию);</w:t>
      </w:r>
    </w:p>
    <w:p w:rsidR="00250A5E" w:rsidRPr="00250A5E" w:rsidRDefault="00250A5E" w:rsidP="00250A5E">
      <w:pPr>
        <w:pStyle w:val="ac"/>
        <w:numPr>
          <w:ilvl w:val="0"/>
          <w:numId w:val="2"/>
        </w:numPr>
        <w:ind w:firstLine="709"/>
        <w:jc w:val="both"/>
      </w:pPr>
      <w:proofErr w:type="spellStart"/>
      <w:r w:rsidRPr="00250A5E">
        <w:t>Сесиля</w:t>
      </w:r>
      <w:proofErr w:type="spellEnd"/>
      <w:r w:rsidRPr="00250A5E">
        <w:t xml:space="preserve"> </w:t>
      </w:r>
      <w:proofErr w:type="spellStart"/>
      <w:r w:rsidRPr="00250A5E">
        <w:t>Родса</w:t>
      </w:r>
      <w:proofErr w:type="spellEnd"/>
      <w:r w:rsidRPr="00250A5E">
        <w:t xml:space="preserve"> скорее можно назвать алчным авантюристом. Память осталась о совершенно другом человеке – Давиде Ливингстоне - борце с работорговлей, исследователе и миссионере;</w:t>
      </w:r>
    </w:p>
    <w:p w:rsidR="00250A5E" w:rsidRPr="00250A5E" w:rsidRDefault="00250A5E" w:rsidP="00250A5E">
      <w:pPr>
        <w:pStyle w:val="ac"/>
        <w:numPr>
          <w:ilvl w:val="0"/>
          <w:numId w:val="2"/>
        </w:numPr>
        <w:ind w:firstLine="709"/>
        <w:jc w:val="both"/>
      </w:pPr>
      <w:r w:rsidRPr="00250A5E">
        <w:t>Ангола была португальской колонией;</w:t>
      </w:r>
    </w:p>
    <w:p w:rsidR="00250A5E" w:rsidRPr="00250A5E" w:rsidRDefault="00250A5E" w:rsidP="00250A5E">
      <w:pPr>
        <w:pStyle w:val="ac"/>
        <w:numPr>
          <w:ilvl w:val="0"/>
          <w:numId w:val="2"/>
        </w:numPr>
        <w:ind w:firstLine="709"/>
        <w:jc w:val="both"/>
      </w:pPr>
      <w:r w:rsidRPr="00250A5E">
        <w:t>Ангола не граничит с Бечуаналендом (ныне – Ботсвана)</w:t>
      </w:r>
    </w:p>
    <w:p w:rsidR="00250A5E" w:rsidRPr="00250A5E" w:rsidRDefault="00250A5E" w:rsidP="00250A5E">
      <w:pPr>
        <w:pStyle w:val="ac"/>
        <w:numPr>
          <w:ilvl w:val="0"/>
          <w:numId w:val="2"/>
        </w:numPr>
        <w:ind w:firstLine="709"/>
        <w:jc w:val="both"/>
      </w:pPr>
      <w:r w:rsidRPr="00250A5E">
        <w:t>Климат Бечуаналенда вряд ли можно назвать влажным и приятным, так как здесь располагается знаменитая пустыня Калахари;</w:t>
      </w:r>
    </w:p>
    <w:p w:rsidR="00250A5E" w:rsidRPr="00250A5E" w:rsidRDefault="00250A5E" w:rsidP="00250A5E">
      <w:pPr>
        <w:pStyle w:val="ac"/>
        <w:numPr>
          <w:ilvl w:val="0"/>
          <w:numId w:val="2"/>
        </w:numPr>
        <w:ind w:firstLine="709"/>
        <w:jc w:val="both"/>
      </w:pPr>
      <w:r w:rsidRPr="00250A5E">
        <w:t>Современная Ботсвана, как и прежний Бечуаналенд не имеет выхода к морю, поэтому он не мог отправиться отсюда морем до Берега Слоновой Кости (ныне - Кот-д’Ивуар).</w:t>
      </w:r>
    </w:p>
    <w:p w:rsidR="0035021D" w:rsidRDefault="0035021D" w:rsidP="00250A5E">
      <w:pPr>
        <w:ind w:firstLine="709"/>
        <w:jc w:val="both"/>
      </w:pPr>
    </w:p>
    <w:sectPr w:rsidR="0035021D" w:rsidSect="00DD691B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26" w:rsidRDefault="00CB6926" w:rsidP="00250A5E">
      <w:r>
        <w:separator/>
      </w:r>
    </w:p>
  </w:endnote>
  <w:endnote w:type="continuationSeparator" w:id="0">
    <w:p w:rsidR="00CB6926" w:rsidRDefault="00CB6926" w:rsidP="0025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A5E" w:rsidRDefault="00250A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26" w:rsidRDefault="00CB6926" w:rsidP="00250A5E">
      <w:r>
        <w:separator/>
      </w:r>
    </w:p>
  </w:footnote>
  <w:footnote w:type="continuationSeparator" w:id="0">
    <w:p w:rsidR="00CB6926" w:rsidRDefault="00CB6926" w:rsidP="00250A5E">
      <w:r>
        <w:continuationSeparator/>
      </w:r>
    </w:p>
  </w:footnote>
  <w:footnote w:id="1">
    <w:p w:rsidR="00250A5E" w:rsidRDefault="00250A5E" w:rsidP="00250A5E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447"/>
    <w:multiLevelType w:val="singleLevel"/>
    <w:tmpl w:val="5D1C62E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73833A92"/>
    <w:multiLevelType w:val="hybridMultilevel"/>
    <w:tmpl w:val="6B58A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5E"/>
    <w:rsid w:val="00250A5E"/>
    <w:rsid w:val="0035021D"/>
    <w:rsid w:val="00CB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50A5E"/>
    <w:pPr>
      <w:keepNext/>
      <w:ind w:firstLine="567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250A5E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0A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50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250A5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50A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50A5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50A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0A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0A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0A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50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50A5E"/>
    <w:pPr>
      <w:keepNext/>
      <w:ind w:firstLine="567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250A5E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0A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50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250A5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50A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50A5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50A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0A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0A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0A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5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Селедка</dc:creator>
  <cp:lastModifiedBy>Селедка</cp:lastModifiedBy>
  <cp:revision>1</cp:revision>
  <dcterms:created xsi:type="dcterms:W3CDTF">2022-02-19T06:49:00Z</dcterms:created>
  <dcterms:modified xsi:type="dcterms:W3CDTF">2022-02-19T06:53:00Z</dcterms:modified>
</cp:coreProperties>
</file>