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314" w:rsidRPr="00AD2697" w:rsidRDefault="00375092" w:rsidP="00AD2697">
      <w:pPr>
        <w:jc w:val="center"/>
        <w:rPr>
          <w:b/>
          <w:sz w:val="24"/>
          <w:szCs w:val="24"/>
        </w:rPr>
      </w:pPr>
      <w:r w:rsidRPr="00AD2697">
        <w:rPr>
          <w:b/>
          <w:sz w:val="24"/>
          <w:szCs w:val="24"/>
        </w:rPr>
        <w:t>Аналитическая справкао результатах</w:t>
      </w:r>
      <w:r w:rsidR="00C11AA4">
        <w:rPr>
          <w:b/>
          <w:sz w:val="24"/>
          <w:szCs w:val="24"/>
        </w:rPr>
        <w:t xml:space="preserve"> </w:t>
      </w:r>
      <w:r w:rsidR="00AD2697">
        <w:rPr>
          <w:b/>
          <w:sz w:val="24"/>
          <w:szCs w:val="24"/>
        </w:rPr>
        <w:t>исследования</w:t>
      </w:r>
      <w:r w:rsidRPr="00AD2697">
        <w:rPr>
          <w:b/>
          <w:sz w:val="24"/>
          <w:szCs w:val="24"/>
        </w:rPr>
        <w:t xml:space="preserve"> уровня удовлетворенности родителей(законных </w:t>
      </w:r>
      <w:r w:rsidR="00AD2697" w:rsidRPr="00AD2697">
        <w:rPr>
          <w:b/>
          <w:sz w:val="24"/>
          <w:szCs w:val="24"/>
        </w:rPr>
        <w:t xml:space="preserve">представителей) качеством </w:t>
      </w:r>
      <w:r w:rsidRPr="00AD2697">
        <w:rPr>
          <w:b/>
          <w:sz w:val="24"/>
          <w:szCs w:val="24"/>
        </w:rPr>
        <w:t>образовательных услуг, предоставляемых</w:t>
      </w:r>
      <w:r w:rsidR="00C11AA4">
        <w:rPr>
          <w:b/>
          <w:sz w:val="24"/>
          <w:szCs w:val="24"/>
        </w:rPr>
        <w:t xml:space="preserve"> </w:t>
      </w:r>
      <w:r w:rsidRPr="00AD2697">
        <w:rPr>
          <w:b/>
          <w:sz w:val="24"/>
          <w:szCs w:val="24"/>
        </w:rPr>
        <w:t>образовательным учреждениемМБОУ«</w:t>
      </w:r>
      <w:r w:rsidR="00AD2697" w:rsidRPr="00AD2697">
        <w:rPr>
          <w:b/>
          <w:sz w:val="24"/>
          <w:szCs w:val="24"/>
        </w:rPr>
        <w:t xml:space="preserve">Нижнесуэтукская СШ» </w:t>
      </w:r>
      <w:r w:rsidRPr="00AD2697">
        <w:rPr>
          <w:b/>
          <w:sz w:val="24"/>
          <w:szCs w:val="24"/>
        </w:rPr>
        <w:t xml:space="preserve"> за 202</w:t>
      </w:r>
      <w:r w:rsidR="00B74B5F">
        <w:rPr>
          <w:b/>
          <w:sz w:val="24"/>
          <w:szCs w:val="24"/>
        </w:rPr>
        <w:t>3</w:t>
      </w:r>
      <w:r w:rsidRPr="00AD2697">
        <w:rPr>
          <w:b/>
          <w:sz w:val="24"/>
          <w:szCs w:val="24"/>
        </w:rPr>
        <w:t xml:space="preserve"> г.</w:t>
      </w:r>
    </w:p>
    <w:p w:rsidR="008C6314" w:rsidRDefault="008C6314">
      <w:pPr>
        <w:pStyle w:val="a3"/>
        <w:spacing w:before="3"/>
        <w:rPr>
          <w:b/>
          <w:sz w:val="27"/>
        </w:rPr>
      </w:pPr>
    </w:p>
    <w:p w:rsidR="008C6314" w:rsidRDefault="00375092">
      <w:pPr>
        <w:pStyle w:val="a3"/>
        <w:ind w:left="215" w:right="120" w:firstLine="710"/>
        <w:jc w:val="both"/>
      </w:pPr>
      <w:r>
        <w:t>Качество образования – это комплексная характер</w:t>
      </w:r>
      <w:r w:rsidR="00AD2697">
        <w:t>истика условий образования насе</w:t>
      </w:r>
      <w:r>
        <w:t>ления, которая выражается в объективных показателях и</w:t>
      </w:r>
      <w:r w:rsidR="00AD2697">
        <w:t xml:space="preserve"> субъективных оценках удовлетво</w:t>
      </w:r>
      <w:r>
        <w:t>рения образовательных потребностей и связана с восприя</w:t>
      </w:r>
      <w:r w:rsidR="00AD2697">
        <w:t>тием людьми своего образователь</w:t>
      </w:r>
      <w:r>
        <w:t>ного статуса в зависимости от культурных особенностей, системы ценностей и социальныхстандартов,существующих вобществе.Удовлетворенность состоянием образовательногопроцесса является одним из показателей, характеризующи</w:t>
      </w:r>
      <w:r w:rsidR="00AD2697">
        <w:t>х конечные результаты деятельно</w:t>
      </w:r>
      <w:r>
        <w:t>стиобразовательногоучреждения.</w:t>
      </w:r>
    </w:p>
    <w:p w:rsidR="008C6314" w:rsidRDefault="00AD2697">
      <w:pPr>
        <w:pStyle w:val="a3"/>
        <w:spacing w:before="3"/>
        <w:ind w:left="215" w:right="121" w:firstLine="710"/>
        <w:jc w:val="both"/>
      </w:pPr>
      <w:r>
        <w:t>В</w:t>
      </w:r>
      <w:r w:rsidR="00375092">
        <w:t xml:space="preserve"> нашей школе </w:t>
      </w:r>
      <w:r>
        <w:t>в 202</w:t>
      </w:r>
      <w:r w:rsidR="00B74B5F">
        <w:t>3</w:t>
      </w:r>
      <w:r>
        <w:t>г.</w:t>
      </w:r>
      <w:r w:rsidR="00375092">
        <w:t xml:space="preserve"> проводи</w:t>
      </w:r>
      <w:r>
        <w:t>лось</w:t>
      </w:r>
      <w:r w:rsidRPr="00AD2697">
        <w:t>исследования</w:t>
      </w:r>
      <w:r w:rsidR="00375092" w:rsidRPr="00AD2697">
        <w:t xml:space="preserve"> уровня удовлетворенности родителей</w:t>
      </w:r>
      <w:r w:rsidRPr="00AD2697">
        <w:t xml:space="preserve"> качеством </w:t>
      </w:r>
      <w:r w:rsidR="00375092" w:rsidRPr="00AD2697">
        <w:t>образовательных услуг</w:t>
      </w:r>
      <w:r w:rsidR="00375092">
        <w:t xml:space="preserve">. Результаты </w:t>
      </w:r>
      <w:r>
        <w:t>исследования</w:t>
      </w:r>
      <w:r w:rsidR="00375092">
        <w:t xml:space="preserve"> являются ба</w:t>
      </w:r>
      <w:r>
        <w:t>рометром удовлетворенности обра</w:t>
      </w:r>
      <w:r w:rsidR="00375092">
        <w:t>зовательным процессом, они доводятся до преподавателей школы, о</w:t>
      </w:r>
      <w:r>
        <w:t>бсуждаются на педсове</w:t>
      </w:r>
      <w:r w:rsidR="00375092">
        <w:t>тах,даютвозможностьнаметитьдальнейшее движениеразвитияучебногопроцесса.</w:t>
      </w:r>
    </w:p>
    <w:p w:rsidR="008C6314" w:rsidRDefault="00375092">
      <w:pPr>
        <w:pStyle w:val="a3"/>
        <w:ind w:left="216" w:right="125" w:firstLine="710"/>
        <w:jc w:val="both"/>
      </w:pPr>
      <w:r>
        <w:t>Для определения степени удовлетворенности обра</w:t>
      </w:r>
      <w:r w:rsidR="00AD2697">
        <w:t>зовательными услугами потребите</w:t>
      </w:r>
      <w:r>
        <w:t>лями образовательного процесса был произведен анализ р</w:t>
      </w:r>
      <w:r w:rsidR="00AD2697">
        <w:t>езультатов анкетирования родите</w:t>
      </w:r>
      <w:r>
        <w:t>лейза202</w:t>
      </w:r>
      <w:r w:rsidR="00B74B5F">
        <w:t>3</w:t>
      </w:r>
      <w:r>
        <w:t>год.</w:t>
      </w:r>
    </w:p>
    <w:p w:rsidR="008C6314" w:rsidRDefault="00375092">
      <w:pPr>
        <w:pStyle w:val="a3"/>
        <w:ind w:left="216" w:right="120" w:firstLine="710"/>
        <w:jc w:val="both"/>
      </w:pPr>
      <w:r>
        <w:rPr>
          <w:b/>
        </w:rPr>
        <w:t xml:space="preserve">Цель </w:t>
      </w:r>
      <w:r w:rsidR="00AD2697">
        <w:rPr>
          <w:b/>
        </w:rPr>
        <w:t>исследования</w:t>
      </w:r>
      <w:r>
        <w:t>– определение уровня удовлет</w:t>
      </w:r>
      <w:r w:rsidR="00AD2697">
        <w:t>воренности предоставляемых обра</w:t>
      </w:r>
      <w:r>
        <w:t>зовательных услуг, а также повышение эффективности и качества учебно-воспитательногопроцесса вшколе.</w:t>
      </w:r>
    </w:p>
    <w:p w:rsidR="008C6314" w:rsidRDefault="00375092">
      <w:pPr>
        <w:pStyle w:val="a3"/>
        <w:spacing w:before="2" w:line="237" w:lineRule="auto"/>
        <w:ind w:left="216" w:right="120" w:firstLine="710"/>
        <w:jc w:val="both"/>
      </w:pPr>
      <w:r>
        <w:t>Опрос проводился на основании выборки, в состав</w:t>
      </w:r>
      <w:r w:rsidR="00AD2697">
        <w:t xml:space="preserve"> которой входят родители (закон</w:t>
      </w:r>
      <w:r>
        <w:t>ныепредставители)обучающихсяначальныхклассов,среднегозвена истаршейшколы.</w:t>
      </w:r>
    </w:p>
    <w:p w:rsidR="008C6314" w:rsidRDefault="00375092">
      <w:pPr>
        <w:spacing w:before="4"/>
        <w:ind w:left="926"/>
        <w:jc w:val="both"/>
        <w:rPr>
          <w:sz w:val="24"/>
        </w:rPr>
      </w:pPr>
      <w:r>
        <w:rPr>
          <w:b/>
          <w:sz w:val="24"/>
        </w:rPr>
        <w:t>Методисследования</w:t>
      </w:r>
      <w:r>
        <w:rPr>
          <w:sz w:val="24"/>
        </w:rPr>
        <w:t>:социологическийметоданкетногоопроса(см.Приложение</w:t>
      </w:r>
    </w:p>
    <w:p w:rsidR="008C6314" w:rsidRDefault="00375092">
      <w:pPr>
        <w:pStyle w:val="a3"/>
        <w:spacing w:line="274" w:lineRule="exact"/>
        <w:ind w:left="216"/>
      </w:pPr>
      <w:r>
        <w:t>№1):</w:t>
      </w:r>
    </w:p>
    <w:p w:rsidR="008C6314" w:rsidRDefault="00375092" w:rsidP="00AD2697">
      <w:pPr>
        <w:pStyle w:val="a3"/>
        <w:spacing w:before="2"/>
        <w:ind w:firstLine="709"/>
      </w:pPr>
      <w:r>
        <w:t>Всегованкетированиивмае202</w:t>
      </w:r>
      <w:r w:rsidR="00B74B5F">
        <w:t>3</w:t>
      </w:r>
      <w:r>
        <w:t>г.участвовало–</w:t>
      </w:r>
      <w:r w:rsidR="004665D6">
        <w:t>75</w:t>
      </w:r>
      <w:r>
        <w:t>родител</w:t>
      </w:r>
      <w:r w:rsidR="00AD2697">
        <w:t>ей</w:t>
      </w:r>
      <w:r>
        <w:t>(законных</w:t>
      </w:r>
      <w:r w:rsidR="00AD2697">
        <w:t>предста</w:t>
      </w:r>
      <w:r>
        <w:t>вителей).</w:t>
      </w:r>
    </w:p>
    <w:p w:rsidR="008C6314" w:rsidRDefault="00375092" w:rsidP="00AD2697">
      <w:pPr>
        <w:pStyle w:val="a3"/>
        <w:spacing w:line="271" w:lineRule="exact"/>
        <w:ind w:firstLine="709"/>
      </w:pPr>
      <w:r>
        <w:t>Анкетавключалавсебя14вопросов,ориентированныхнавыявление«сильных»и</w:t>
      </w:r>
    </w:p>
    <w:p w:rsidR="008C6314" w:rsidRDefault="00375092" w:rsidP="00AD2697">
      <w:pPr>
        <w:pStyle w:val="a3"/>
        <w:ind w:firstLine="709"/>
      </w:pPr>
      <w:r>
        <w:t>«слабых»сторонвоспитательнойработы.</w:t>
      </w:r>
    </w:p>
    <w:p w:rsidR="008C6314" w:rsidRDefault="00375092">
      <w:pPr>
        <w:pStyle w:val="2"/>
        <w:spacing w:before="3" w:line="240" w:lineRule="auto"/>
        <w:ind w:left="921"/>
      </w:pPr>
      <w:r>
        <w:t>Анализрезультатов:</w:t>
      </w:r>
    </w:p>
    <w:p w:rsidR="008C6314" w:rsidRDefault="00375092">
      <w:pPr>
        <w:pStyle w:val="a4"/>
        <w:numPr>
          <w:ilvl w:val="0"/>
          <w:numId w:val="2"/>
        </w:numPr>
        <w:tabs>
          <w:tab w:val="left" w:pos="1631"/>
          <w:tab w:val="left" w:pos="1632"/>
        </w:tabs>
        <w:spacing w:before="2" w:line="275" w:lineRule="exact"/>
        <w:rPr>
          <w:b/>
          <w:sz w:val="24"/>
        </w:rPr>
      </w:pPr>
      <w:r>
        <w:rPr>
          <w:b/>
          <w:sz w:val="24"/>
        </w:rPr>
        <w:t>высокий уровень–56–70баллов:</w:t>
      </w:r>
      <w:r w:rsidR="00004C27">
        <w:rPr>
          <w:b/>
          <w:sz w:val="24"/>
        </w:rPr>
        <w:t>62</w:t>
      </w:r>
      <w:r>
        <w:rPr>
          <w:b/>
          <w:sz w:val="24"/>
        </w:rPr>
        <w:t>выборов(</w:t>
      </w:r>
      <w:r w:rsidR="00004C27">
        <w:rPr>
          <w:b/>
          <w:sz w:val="24"/>
        </w:rPr>
        <w:t>83</w:t>
      </w:r>
      <w:r>
        <w:rPr>
          <w:b/>
          <w:sz w:val="24"/>
        </w:rPr>
        <w:t>%);</w:t>
      </w:r>
    </w:p>
    <w:p w:rsidR="008C6314" w:rsidRDefault="00375092">
      <w:pPr>
        <w:pStyle w:val="2"/>
        <w:numPr>
          <w:ilvl w:val="0"/>
          <w:numId w:val="2"/>
        </w:numPr>
        <w:tabs>
          <w:tab w:val="left" w:pos="1631"/>
          <w:tab w:val="left" w:pos="1632"/>
        </w:tabs>
      </w:pPr>
      <w:r>
        <w:t>среднийуровень– 45–55баллов:</w:t>
      </w:r>
      <w:r w:rsidR="00004C27">
        <w:t>12</w:t>
      </w:r>
      <w:r>
        <w:t>выборов(</w:t>
      </w:r>
      <w:r w:rsidR="00004C27">
        <w:t>16</w:t>
      </w:r>
      <w:r>
        <w:t>%);</w:t>
      </w:r>
    </w:p>
    <w:p w:rsidR="008C6314" w:rsidRDefault="00375092">
      <w:pPr>
        <w:pStyle w:val="a4"/>
        <w:numPr>
          <w:ilvl w:val="0"/>
          <w:numId w:val="2"/>
        </w:numPr>
        <w:tabs>
          <w:tab w:val="left" w:pos="1631"/>
          <w:tab w:val="left" w:pos="1632"/>
        </w:tabs>
        <w:spacing w:before="2"/>
        <w:rPr>
          <w:b/>
          <w:sz w:val="24"/>
        </w:rPr>
      </w:pPr>
      <w:r>
        <w:rPr>
          <w:b/>
          <w:sz w:val="24"/>
        </w:rPr>
        <w:t>низкий уровень– 0–44балла:</w:t>
      </w:r>
      <w:r w:rsidR="00A93B9C">
        <w:rPr>
          <w:b/>
          <w:sz w:val="24"/>
        </w:rPr>
        <w:t>1</w:t>
      </w:r>
      <w:r>
        <w:rPr>
          <w:b/>
          <w:sz w:val="24"/>
        </w:rPr>
        <w:t>выборов(</w:t>
      </w:r>
      <w:r w:rsidR="00A93B9C">
        <w:rPr>
          <w:b/>
          <w:sz w:val="24"/>
        </w:rPr>
        <w:t>1</w:t>
      </w:r>
      <w:r>
        <w:rPr>
          <w:b/>
          <w:sz w:val="24"/>
        </w:rPr>
        <w:t>%).</w:t>
      </w:r>
    </w:p>
    <w:p w:rsidR="008C6314" w:rsidRDefault="008C6314">
      <w:pPr>
        <w:pStyle w:val="a3"/>
        <w:spacing w:before="7"/>
        <w:rPr>
          <w:b/>
          <w:sz w:val="23"/>
        </w:rPr>
      </w:pPr>
    </w:p>
    <w:p w:rsidR="008C6314" w:rsidRDefault="00375092">
      <w:pPr>
        <w:pStyle w:val="a3"/>
        <w:ind w:left="215" w:right="125" w:firstLine="705"/>
        <w:jc w:val="both"/>
      </w:pPr>
      <w:r>
        <w:rPr>
          <w:b/>
        </w:rPr>
        <w:t xml:space="preserve">Высокий уровень – </w:t>
      </w:r>
      <w:r>
        <w:t>образовательная организация в</w:t>
      </w:r>
      <w:r w:rsidR="00A93B9C">
        <w:t xml:space="preserve"> значительной степени удовлетво</w:t>
      </w:r>
      <w:r>
        <w:t>ряет потребности родителей и их детей. Ученики и родители проявляют высокий интерес квоспитательной программе в школе. Дети активно участ</w:t>
      </w:r>
      <w:r w:rsidR="00A93B9C">
        <w:t>вуют в классных и школьных меро</w:t>
      </w:r>
      <w:r>
        <w:t>приятиях.</w:t>
      </w:r>
    </w:p>
    <w:p w:rsidR="008C6314" w:rsidRDefault="00375092">
      <w:pPr>
        <w:pStyle w:val="a3"/>
        <w:ind w:left="216" w:right="124" w:firstLine="705"/>
        <w:jc w:val="both"/>
      </w:pPr>
      <w:r>
        <w:rPr>
          <w:b/>
        </w:rPr>
        <w:t xml:space="preserve">Средний уровень – </w:t>
      </w:r>
      <w:r>
        <w:t>образовательная организация на достаточном уровне развиваетличностные качества ребенка. Ученики и их родители испытывают положительные эмоциипослемероприятий,которыеустраиваютвшколедляучащихся.</w:t>
      </w:r>
    </w:p>
    <w:p w:rsidR="008C6314" w:rsidRDefault="00375092">
      <w:pPr>
        <w:pStyle w:val="a3"/>
        <w:ind w:left="216" w:right="128" w:firstLine="705"/>
        <w:jc w:val="both"/>
      </w:pPr>
      <w:r>
        <w:rPr>
          <w:b/>
        </w:rPr>
        <w:t xml:space="preserve">Низкий уровень – </w:t>
      </w:r>
      <w:r>
        <w:t>роль образовательной организации в развитии ребенка являетсянедостаточной. Воспитательная среда школы не удовлетво</w:t>
      </w:r>
      <w:r w:rsidR="00A93B9C">
        <w:t>ряет интересы и потребности уче</w:t>
      </w:r>
      <w:r>
        <w:t>никовиихродителей.</w:t>
      </w:r>
    </w:p>
    <w:p w:rsidR="008C6314" w:rsidRDefault="008C6314">
      <w:pPr>
        <w:jc w:val="both"/>
        <w:sectPr w:rsidR="008C6314">
          <w:type w:val="continuous"/>
          <w:pgSz w:w="11900" w:h="16840"/>
          <w:pgMar w:top="920" w:right="720" w:bottom="280" w:left="1200" w:header="720" w:footer="720" w:gutter="0"/>
          <w:cols w:space="720"/>
        </w:sectPr>
      </w:pPr>
    </w:p>
    <w:p w:rsidR="008C6314" w:rsidRDefault="00A93B9C">
      <w:pPr>
        <w:pStyle w:val="a3"/>
        <w:ind w:left="995"/>
        <w:rPr>
          <w:sz w:val="20"/>
        </w:rPr>
      </w:pPr>
      <w:r w:rsidRPr="00A93B9C"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80C16" w:rsidRPr="00780C16" w:rsidRDefault="00780C16" w:rsidP="00780C16">
      <w:pPr>
        <w:pStyle w:val="a3"/>
        <w:spacing w:before="4"/>
        <w:jc w:val="center"/>
      </w:pPr>
      <w:r w:rsidRPr="00780C16">
        <w:t xml:space="preserve">Рис.1. </w:t>
      </w:r>
      <w:r w:rsidRPr="00780C16">
        <w:rPr>
          <w:bCs/>
        </w:rPr>
        <w:t>Анализ результатов уровня удовлетворенности родителей</w:t>
      </w:r>
      <w:r w:rsidR="00AD2697" w:rsidRPr="00780C16">
        <w:rPr>
          <w:bCs/>
        </w:rPr>
        <w:t xml:space="preserve">качеством </w:t>
      </w:r>
      <w:r w:rsidR="00375092" w:rsidRPr="00780C16">
        <w:rPr>
          <w:bCs/>
        </w:rPr>
        <w:t>образовательных услуг</w:t>
      </w:r>
      <w:r>
        <w:rPr>
          <w:bCs/>
        </w:rPr>
        <w:t>, %.</w:t>
      </w:r>
      <w:bookmarkStart w:id="0" w:name="_GoBack"/>
      <w:bookmarkEnd w:id="0"/>
    </w:p>
    <w:p w:rsidR="008C6314" w:rsidRDefault="008C6314">
      <w:pPr>
        <w:pStyle w:val="a3"/>
        <w:spacing w:before="4"/>
        <w:rPr>
          <w:sz w:val="27"/>
        </w:rPr>
      </w:pPr>
    </w:p>
    <w:p w:rsidR="008C6314" w:rsidRDefault="00375092" w:rsidP="00780C16">
      <w:pPr>
        <w:pStyle w:val="a3"/>
        <w:spacing w:before="90"/>
        <w:ind w:right="125" w:firstLine="705"/>
        <w:jc w:val="both"/>
      </w:pPr>
      <w:r>
        <w:t xml:space="preserve">Из </w:t>
      </w:r>
      <w:r w:rsidR="00780C16">
        <w:t>гистограммы</w:t>
      </w:r>
      <w:r>
        <w:t xml:space="preserve"> видно, что процент родителей (зак</w:t>
      </w:r>
      <w:r w:rsidR="00780C16">
        <w:t>онных представителей) удовлетво</w:t>
      </w:r>
      <w:r>
        <w:t xml:space="preserve">рённых работой в школе, в значительной </w:t>
      </w:r>
      <w:r w:rsidR="00780C16">
        <w:t>мере превышает процент тех роди</w:t>
      </w:r>
      <w:r>
        <w:t>телей,которыеневполноймереудовлетвореныкачествомоказываемых</w:t>
      </w:r>
      <w:r w:rsidR="00780C16">
        <w:t>образовательных</w:t>
      </w:r>
      <w:r>
        <w:t>услуг.</w:t>
      </w:r>
    </w:p>
    <w:p w:rsidR="008C6314" w:rsidRPr="00780C16" w:rsidRDefault="00780C16" w:rsidP="00780C16">
      <w:pPr>
        <w:ind w:firstLine="709"/>
        <w:jc w:val="both"/>
        <w:rPr>
          <w:sz w:val="24"/>
          <w:szCs w:val="24"/>
        </w:rPr>
      </w:pPr>
      <w:r w:rsidRPr="00780C16">
        <w:rPr>
          <w:sz w:val="24"/>
          <w:szCs w:val="24"/>
        </w:rPr>
        <w:t>Н</w:t>
      </w:r>
      <w:r w:rsidR="00375092" w:rsidRPr="00780C16">
        <w:rPr>
          <w:sz w:val="24"/>
          <w:szCs w:val="24"/>
        </w:rPr>
        <w:t xml:space="preserve">аибольший процент выборов, родители отдали ответам на следующие вопросы анкеты – «Считаете ли Вы, что обучение ребенка в данной школе помогает его развитию?», «Удовлетворяют ли Вас взаимоотношения педагогов и Вашего ребенка?», «Довольны ли Вы, что Ваш ребенок учится именно в этой школе?», «Как Вы думаете, учитывают ли </w:t>
      </w:r>
      <w:r w:rsidRPr="00780C16">
        <w:rPr>
          <w:sz w:val="24"/>
          <w:szCs w:val="24"/>
        </w:rPr>
        <w:t>в школе индивидуальные особенно</w:t>
      </w:r>
      <w:r w:rsidR="00375092" w:rsidRPr="00780C16">
        <w:rPr>
          <w:sz w:val="24"/>
          <w:szCs w:val="24"/>
        </w:rPr>
        <w:t>сти Вашего ребенка?», «С интересом ли Ваш ребенок посещает школьные мероприятия?» и«Как Вы думаете, осуществляют ли учителя индивидуальный подход к Вашему ребенку?». Наименьший процент удовлетворённости показан при ответе на вопрос:</w:t>
      </w:r>
      <w:r>
        <w:rPr>
          <w:sz w:val="24"/>
          <w:szCs w:val="24"/>
        </w:rPr>
        <w:t xml:space="preserve"> «Удовлетворяет ли </w:t>
      </w:r>
      <w:r w:rsidR="00375092" w:rsidRPr="00780C16">
        <w:rPr>
          <w:sz w:val="24"/>
          <w:szCs w:val="24"/>
        </w:rPr>
        <w:t xml:space="preserve">Вас и Вашего ребенка организация культурного отдыха: экскурсии, занятия в музеях, </w:t>
      </w:r>
      <w:r>
        <w:rPr>
          <w:sz w:val="24"/>
          <w:szCs w:val="24"/>
        </w:rPr>
        <w:t>встре</w:t>
      </w:r>
      <w:r w:rsidR="00375092" w:rsidRPr="00780C16">
        <w:rPr>
          <w:sz w:val="24"/>
          <w:szCs w:val="24"/>
        </w:rPr>
        <w:t>чи с интересными людьми, проведение социальных акций, участие в конкурсах?».</w:t>
      </w:r>
    </w:p>
    <w:p w:rsidR="008C6314" w:rsidRPr="00780C16" w:rsidRDefault="00375092" w:rsidP="00780C16">
      <w:pPr>
        <w:ind w:firstLine="709"/>
        <w:jc w:val="both"/>
        <w:rPr>
          <w:sz w:val="24"/>
          <w:szCs w:val="24"/>
        </w:rPr>
      </w:pPr>
      <w:r w:rsidRPr="00780C16">
        <w:rPr>
          <w:sz w:val="24"/>
          <w:szCs w:val="24"/>
        </w:rPr>
        <w:t xml:space="preserve">Таким образом, по итогам анкетирования </w:t>
      </w:r>
      <w:r w:rsidR="00780C16">
        <w:rPr>
          <w:sz w:val="24"/>
          <w:szCs w:val="24"/>
        </w:rPr>
        <w:t>родителей (законных представите</w:t>
      </w:r>
      <w:r w:rsidRPr="00780C16">
        <w:rPr>
          <w:sz w:val="24"/>
          <w:szCs w:val="24"/>
        </w:rPr>
        <w:t>лей) можно сделать следующие выводы:</w:t>
      </w:r>
    </w:p>
    <w:p w:rsidR="008C6314" w:rsidRPr="00780C16" w:rsidRDefault="00375092" w:rsidP="00780C16">
      <w:pPr>
        <w:ind w:firstLine="709"/>
        <w:jc w:val="both"/>
        <w:rPr>
          <w:sz w:val="24"/>
          <w:szCs w:val="24"/>
        </w:rPr>
      </w:pPr>
      <w:r w:rsidRPr="00780C16">
        <w:rPr>
          <w:sz w:val="24"/>
          <w:szCs w:val="24"/>
        </w:rPr>
        <w:t xml:space="preserve">Степень удовлетворенности качеством образовательных услуг, комфортности </w:t>
      </w:r>
      <w:r w:rsidR="00780C16">
        <w:rPr>
          <w:sz w:val="24"/>
          <w:szCs w:val="24"/>
        </w:rPr>
        <w:t>обучения в школе, сформированн</w:t>
      </w:r>
      <w:r w:rsidRPr="00780C16">
        <w:rPr>
          <w:sz w:val="24"/>
          <w:szCs w:val="24"/>
        </w:rPr>
        <w:t>ости доверия учащихся и</w:t>
      </w:r>
      <w:r w:rsidR="00780C16">
        <w:rPr>
          <w:sz w:val="24"/>
          <w:szCs w:val="24"/>
        </w:rPr>
        <w:t xml:space="preserve"> их родителей к учителям, класс</w:t>
      </w:r>
      <w:r w:rsidRPr="00780C16">
        <w:rPr>
          <w:sz w:val="24"/>
          <w:szCs w:val="24"/>
        </w:rPr>
        <w:t>ным руководителям, к уровню преподавания и воспитани</w:t>
      </w:r>
      <w:r w:rsidR="00780C16">
        <w:rPr>
          <w:sz w:val="24"/>
          <w:szCs w:val="24"/>
        </w:rPr>
        <w:t>ю обучающихся, находится на дос</w:t>
      </w:r>
      <w:r w:rsidRPr="00780C16">
        <w:rPr>
          <w:sz w:val="24"/>
          <w:szCs w:val="24"/>
        </w:rPr>
        <w:t>таточно высоком уровне.</w:t>
      </w:r>
    </w:p>
    <w:p w:rsidR="008C6314" w:rsidRPr="00780C16" w:rsidRDefault="00375092" w:rsidP="00780C16">
      <w:pPr>
        <w:ind w:firstLine="709"/>
        <w:jc w:val="both"/>
        <w:rPr>
          <w:sz w:val="24"/>
          <w:szCs w:val="24"/>
        </w:rPr>
      </w:pPr>
      <w:r w:rsidRPr="00780C16">
        <w:rPr>
          <w:sz w:val="24"/>
          <w:szCs w:val="24"/>
        </w:rPr>
        <w:t xml:space="preserve">Родители удовлетворены организацией образовательного процесса и </w:t>
      </w:r>
      <w:r w:rsidR="00780C16">
        <w:rPr>
          <w:sz w:val="24"/>
          <w:szCs w:val="24"/>
        </w:rPr>
        <w:t>воспита</w:t>
      </w:r>
      <w:r w:rsidRPr="00780C16">
        <w:rPr>
          <w:sz w:val="24"/>
          <w:szCs w:val="24"/>
        </w:rPr>
        <w:t>тельной работой, комплексной работой специалистов социально – психологической службы.</w:t>
      </w:r>
    </w:p>
    <w:p w:rsidR="008C6314" w:rsidRPr="00780C16" w:rsidRDefault="00375092" w:rsidP="00780C16">
      <w:pPr>
        <w:ind w:firstLine="709"/>
        <w:jc w:val="both"/>
        <w:rPr>
          <w:sz w:val="24"/>
          <w:szCs w:val="24"/>
        </w:rPr>
      </w:pPr>
      <w:r w:rsidRPr="00780C16">
        <w:rPr>
          <w:sz w:val="24"/>
          <w:szCs w:val="24"/>
        </w:rPr>
        <w:t>Родители в основном правильно понимают рас</w:t>
      </w:r>
      <w:r w:rsidR="00780C16">
        <w:rPr>
          <w:sz w:val="24"/>
          <w:szCs w:val="24"/>
        </w:rPr>
        <w:t>пределение ответственности: шко</w:t>
      </w:r>
      <w:r w:rsidRPr="00780C16">
        <w:rPr>
          <w:sz w:val="24"/>
          <w:szCs w:val="24"/>
        </w:rPr>
        <w:t>ла обучает, семья воспитывает, при совместном сотрудничестве семьи и школы – развиваем, обучаем и воспитываем школьников.</w:t>
      </w:r>
    </w:p>
    <w:p w:rsidR="008C6314" w:rsidRPr="00780C16" w:rsidRDefault="00375092" w:rsidP="00780C16">
      <w:pPr>
        <w:ind w:firstLine="709"/>
        <w:jc w:val="both"/>
        <w:rPr>
          <w:sz w:val="24"/>
          <w:szCs w:val="24"/>
        </w:rPr>
      </w:pPr>
      <w:r w:rsidRPr="00780C16">
        <w:rPr>
          <w:sz w:val="24"/>
          <w:szCs w:val="24"/>
        </w:rPr>
        <w:t>Также необходимо отметить те стороны жизнедеятельности учреждения, в отношении которых следует усилить работу, а именно активное при</w:t>
      </w:r>
      <w:r w:rsidR="00780C16">
        <w:rPr>
          <w:sz w:val="24"/>
          <w:szCs w:val="24"/>
        </w:rPr>
        <w:t>влечение родителей к использова</w:t>
      </w:r>
      <w:r w:rsidRPr="00780C16">
        <w:rPr>
          <w:sz w:val="24"/>
          <w:szCs w:val="24"/>
        </w:rPr>
        <w:t>нию электронных ресурсов, как средства получения информации, более активное участие родителей в «жизни» школы, поддержки связи с педагога</w:t>
      </w:r>
      <w:r w:rsidR="00780C16">
        <w:rPr>
          <w:sz w:val="24"/>
          <w:szCs w:val="24"/>
        </w:rPr>
        <w:t>ми, специалистами, администраци</w:t>
      </w:r>
      <w:r w:rsidRPr="00780C16">
        <w:rPr>
          <w:sz w:val="24"/>
          <w:szCs w:val="24"/>
        </w:rPr>
        <w:t>ей, благодаря чему можно повысить уровень информированности родителей достижениями ребенка и возникающими проблемами.</w:t>
      </w:r>
    </w:p>
    <w:p w:rsidR="008C6314" w:rsidRPr="00780C16" w:rsidRDefault="00375092" w:rsidP="00780C16">
      <w:pPr>
        <w:ind w:firstLine="709"/>
        <w:jc w:val="both"/>
        <w:rPr>
          <w:sz w:val="24"/>
          <w:szCs w:val="24"/>
        </w:rPr>
      </w:pPr>
      <w:r w:rsidRPr="00780C16">
        <w:rPr>
          <w:sz w:val="24"/>
          <w:szCs w:val="24"/>
        </w:rPr>
        <w:t>В целом родители удовлетворены качеством предоставления образовательных услуг, организацией деятельности педагогов и специалистов школы, организацией внеурочной и внеклассной деятельности.</w:t>
      </w:r>
    </w:p>
    <w:p w:rsidR="008C6314" w:rsidRDefault="008C6314">
      <w:pPr>
        <w:sectPr w:rsidR="008C6314">
          <w:pgSz w:w="11900" w:h="16840"/>
          <w:pgMar w:top="920" w:right="720" w:bottom="280" w:left="1200" w:header="720" w:footer="720" w:gutter="0"/>
          <w:cols w:space="720"/>
        </w:sectPr>
      </w:pPr>
    </w:p>
    <w:p w:rsidR="008C6314" w:rsidRDefault="00375092">
      <w:pPr>
        <w:spacing w:before="69"/>
        <w:ind w:right="118"/>
        <w:jc w:val="right"/>
        <w:rPr>
          <w:b/>
          <w:i/>
        </w:rPr>
      </w:pPr>
      <w:r>
        <w:rPr>
          <w:b/>
          <w:i/>
        </w:rPr>
        <w:lastRenderedPageBreak/>
        <w:t>Приложение 1</w:t>
      </w:r>
    </w:p>
    <w:p w:rsidR="008C6314" w:rsidRDefault="008C6314">
      <w:pPr>
        <w:pStyle w:val="a3"/>
        <w:spacing w:before="10"/>
        <w:rPr>
          <w:b/>
          <w:i/>
          <w:sz w:val="27"/>
        </w:rPr>
      </w:pPr>
    </w:p>
    <w:p w:rsidR="008C6314" w:rsidRDefault="00375092">
      <w:pPr>
        <w:pStyle w:val="1"/>
        <w:ind w:left="3552"/>
      </w:pPr>
      <w:r>
        <w:t>Анкетадляродителей</w:t>
      </w:r>
    </w:p>
    <w:p w:rsidR="008C6314" w:rsidRDefault="00375092">
      <w:pPr>
        <w:spacing w:before="4" w:line="321" w:lineRule="exact"/>
        <w:ind w:left="1516"/>
        <w:rPr>
          <w:b/>
          <w:sz w:val="28"/>
        </w:rPr>
      </w:pPr>
      <w:r>
        <w:rPr>
          <w:b/>
          <w:sz w:val="28"/>
        </w:rPr>
        <w:t>«Рольобразовательнойорганизациивразвитиидетей»</w:t>
      </w:r>
    </w:p>
    <w:p w:rsidR="008C6314" w:rsidRDefault="00375092">
      <w:pPr>
        <w:pStyle w:val="2"/>
        <w:spacing w:line="272" w:lineRule="exact"/>
      </w:pPr>
      <w:r>
        <w:t>Инструкция:</w:t>
      </w:r>
    </w:p>
    <w:p w:rsidR="008C6314" w:rsidRDefault="00375092">
      <w:pPr>
        <w:pStyle w:val="a3"/>
        <w:ind w:left="216" w:right="113"/>
      </w:pPr>
      <w:r>
        <w:rPr>
          <w:spacing w:val="-2"/>
        </w:rPr>
        <w:t>Уважаемыйродитель!Просим</w:t>
      </w:r>
      <w:r>
        <w:rPr>
          <w:spacing w:val="-1"/>
        </w:rPr>
        <w:t>Васпринятьучастиевисследовании.Исследованиепроводится</w:t>
      </w:r>
      <w:r>
        <w:rPr>
          <w:spacing w:val="-2"/>
        </w:rPr>
        <w:t xml:space="preserve">с целью совершенствования </w:t>
      </w:r>
      <w:r>
        <w:rPr>
          <w:spacing w:val="-1"/>
        </w:rPr>
        <w:t>воспитательной работы. При о</w:t>
      </w:r>
      <w:r w:rsidR="004665D6">
        <w:rPr>
          <w:spacing w:val="-1"/>
        </w:rPr>
        <w:t>ценке воспользуйтесь шкалой оце</w:t>
      </w:r>
      <w:r>
        <w:t>ниванияиобведитекружкомответ,наиболееблизкийВашейличнойточкезрения.</w:t>
      </w:r>
    </w:p>
    <w:p w:rsidR="008C6314" w:rsidRDefault="008C6314">
      <w:pPr>
        <w:pStyle w:val="a3"/>
        <w:spacing w:before="1"/>
      </w:pPr>
    </w:p>
    <w:p w:rsidR="008C6314" w:rsidRDefault="00375092">
      <w:pPr>
        <w:pStyle w:val="2"/>
        <w:spacing w:before="1"/>
      </w:pPr>
      <w:r>
        <w:rPr>
          <w:spacing w:val="-1"/>
        </w:rPr>
        <w:t>Шкалаоценивания:</w:t>
      </w:r>
    </w:p>
    <w:p w:rsidR="008C6314" w:rsidRDefault="00375092">
      <w:pPr>
        <w:pStyle w:val="a3"/>
        <w:spacing w:line="274" w:lineRule="exact"/>
        <w:ind w:left="216"/>
      </w:pPr>
      <w:r>
        <w:t>5–вполноймере;</w:t>
      </w:r>
    </w:p>
    <w:p w:rsidR="008C6314" w:rsidRDefault="00375092">
      <w:pPr>
        <w:pStyle w:val="a3"/>
        <w:spacing w:line="242" w:lineRule="auto"/>
        <w:ind w:left="216" w:right="6933"/>
      </w:pPr>
      <w:r>
        <w:rPr>
          <w:spacing w:val="-1"/>
        </w:rPr>
        <w:t>4</w:t>
      </w:r>
      <w:r>
        <w:t>–взначительнойстепени;3–надостаточномуровне;</w:t>
      </w:r>
    </w:p>
    <w:p w:rsidR="008C6314" w:rsidRDefault="00375092">
      <w:pPr>
        <w:pStyle w:val="a3"/>
        <w:spacing w:line="242" w:lineRule="auto"/>
        <w:ind w:left="216" w:right="6703"/>
      </w:pPr>
      <w:r>
        <w:rPr>
          <w:spacing w:val="-1"/>
        </w:rPr>
        <w:t>2–внезначительной</w:t>
      </w:r>
      <w:r>
        <w:t>степени;1–практическинет.</w:t>
      </w:r>
    </w:p>
    <w:p w:rsidR="008C6314" w:rsidRDefault="008C6314">
      <w:pPr>
        <w:pStyle w:val="a3"/>
        <w:spacing w:before="9"/>
        <w:rPr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5847"/>
        <w:gridCol w:w="389"/>
        <w:gridCol w:w="427"/>
        <w:gridCol w:w="422"/>
        <w:gridCol w:w="427"/>
        <w:gridCol w:w="427"/>
      </w:tblGrid>
      <w:tr w:rsidR="008C6314">
        <w:trPr>
          <w:trHeight w:val="273"/>
        </w:trPr>
        <w:tc>
          <w:tcPr>
            <w:tcW w:w="538" w:type="dxa"/>
          </w:tcPr>
          <w:p w:rsidR="008C6314" w:rsidRDefault="00375092">
            <w:pPr>
              <w:pStyle w:val="TableParagraph"/>
              <w:spacing w:line="253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847" w:type="dxa"/>
          </w:tcPr>
          <w:p w:rsidR="008C6314" w:rsidRDefault="00375092">
            <w:pPr>
              <w:pStyle w:val="TableParagraph"/>
              <w:spacing w:line="253" w:lineRule="exact"/>
              <w:ind w:left="2422" w:right="24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</w:p>
        </w:tc>
        <w:tc>
          <w:tcPr>
            <w:tcW w:w="2092" w:type="dxa"/>
            <w:gridSpan w:val="5"/>
          </w:tcPr>
          <w:p w:rsidR="008C6314" w:rsidRDefault="00375092">
            <w:pPr>
              <w:pStyle w:val="TableParagraph"/>
              <w:spacing w:line="253" w:lineRule="exact"/>
              <w:ind w:left="637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</w:tr>
      <w:tr w:rsidR="008C6314">
        <w:trPr>
          <w:trHeight w:val="551"/>
        </w:trPr>
        <w:tc>
          <w:tcPr>
            <w:tcW w:w="538" w:type="dxa"/>
          </w:tcPr>
          <w:p w:rsidR="008C6314" w:rsidRDefault="0037509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47" w:type="dxa"/>
          </w:tcPr>
          <w:p w:rsidR="008C6314" w:rsidRDefault="00375092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СчитаетелиВы,чтообучение</w:t>
            </w:r>
            <w:r>
              <w:rPr>
                <w:sz w:val="24"/>
              </w:rPr>
              <w:t>ребенкавданнойшколе</w:t>
            </w:r>
          </w:p>
          <w:p w:rsidR="008C6314" w:rsidRDefault="00375092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помогаетегоразвитию?</w:t>
            </w:r>
          </w:p>
        </w:tc>
        <w:tc>
          <w:tcPr>
            <w:tcW w:w="389" w:type="dxa"/>
          </w:tcPr>
          <w:p w:rsidR="008C6314" w:rsidRDefault="00375092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7" w:type="dxa"/>
          </w:tcPr>
          <w:p w:rsidR="008C6314" w:rsidRDefault="003750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" w:type="dxa"/>
          </w:tcPr>
          <w:p w:rsidR="008C6314" w:rsidRDefault="003750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7" w:type="dxa"/>
          </w:tcPr>
          <w:p w:rsidR="008C6314" w:rsidRDefault="003750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7" w:type="dxa"/>
          </w:tcPr>
          <w:p w:rsidR="008C6314" w:rsidRDefault="003750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C6314">
        <w:trPr>
          <w:trHeight w:val="551"/>
        </w:trPr>
        <w:tc>
          <w:tcPr>
            <w:tcW w:w="538" w:type="dxa"/>
          </w:tcPr>
          <w:p w:rsidR="008C6314" w:rsidRDefault="0037509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47" w:type="dxa"/>
          </w:tcPr>
          <w:p w:rsidR="008C6314" w:rsidRDefault="0037509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Удовлетворяют</w:t>
            </w:r>
            <w:r>
              <w:rPr>
                <w:spacing w:val="-1"/>
                <w:sz w:val="24"/>
              </w:rPr>
              <w:t>лиВасвзаимоотношенияпедагогови</w:t>
            </w:r>
          </w:p>
          <w:p w:rsidR="008C6314" w:rsidRDefault="00375092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Вашегоребенка?</w:t>
            </w:r>
          </w:p>
        </w:tc>
        <w:tc>
          <w:tcPr>
            <w:tcW w:w="389" w:type="dxa"/>
          </w:tcPr>
          <w:p w:rsidR="008C6314" w:rsidRDefault="00375092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7" w:type="dxa"/>
          </w:tcPr>
          <w:p w:rsidR="008C6314" w:rsidRDefault="003750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" w:type="dxa"/>
          </w:tcPr>
          <w:p w:rsidR="008C6314" w:rsidRDefault="003750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7" w:type="dxa"/>
          </w:tcPr>
          <w:p w:rsidR="008C6314" w:rsidRDefault="003750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7" w:type="dxa"/>
          </w:tcPr>
          <w:p w:rsidR="008C6314" w:rsidRDefault="003750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C6314">
        <w:trPr>
          <w:trHeight w:val="551"/>
        </w:trPr>
        <w:tc>
          <w:tcPr>
            <w:tcW w:w="538" w:type="dxa"/>
          </w:tcPr>
          <w:p w:rsidR="008C6314" w:rsidRDefault="0037509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47" w:type="dxa"/>
          </w:tcPr>
          <w:p w:rsidR="008C6314" w:rsidRDefault="00375092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Довольныли</w:t>
            </w:r>
            <w:r>
              <w:rPr>
                <w:sz w:val="24"/>
              </w:rPr>
              <w:t>Вы,чтоВашребенокучитсяименнов</w:t>
            </w:r>
          </w:p>
          <w:p w:rsidR="008C6314" w:rsidRDefault="00375092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этойшколе?</w:t>
            </w:r>
          </w:p>
        </w:tc>
        <w:tc>
          <w:tcPr>
            <w:tcW w:w="389" w:type="dxa"/>
          </w:tcPr>
          <w:p w:rsidR="008C6314" w:rsidRDefault="00375092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7" w:type="dxa"/>
          </w:tcPr>
          <w:p w:rsidR="008C6314" w:rsidRDefault="003750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" w:type="dxa"/>
          </w:tcPr>
          <w:p w:rsidR="008C6314" w:rsidRDefault="003750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7" w:type="dxa"/>
          </w:tcPr>
          <w:p w:rsidR="008C6314" w:rsidRDefault="003750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7" w:type="dxa"/>
          </w:tcPr>
          <w:p w:rsidR="008C6314" w:rsidRDefault="003750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C6314">
        <w:trPr>
          <w:trHeight w:val="551"/>
        </w:trPr>
        <w:tc>
          <w:tcPr>
            <w:tcW w:w="538" w:type="dxa"/>
          </w:tcPr>
          <w:p w:rsidR="008C6314" w:rsidRDefault="0037509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47" w:type="dxa"/>
          </w:tcPr>
          <w:p w:rsidR="008C6314" w:rsidRDefault="00375092" w:rsidP="00780C1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СинтересомлиВаш</w:t>
            </w:r>
            <w:r>
              <w:rPr>
                <w:sz w:val="24"/>
              </w:rPr>
              <w:t>ребенокпосещаетшкольные</w:t>
            </w:r>
            <w:r w:rsidR="00780C16">
              <w:rPr>
                <w:sz w:val="24"/>
              </w:rPr>
              <w:t>ме</w:t>
            </w:r>
            <w:r>
              <w:rPr>
                <w:sz w:val="24"/>
              </w:rPr>
              <w:t>роприятия?</w:t>
            </w:r>
          </w:p>
        </w:tc>
        <w:tc>
          <w:tcPr>
            <w:tcW w:w="389" w:type="dxa"/>
          </w:tcPr>
          <w:p w:rsidR="008C6314" w:rsidRDefault="00375092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7" w:type="dxa"/>
          </w:tcPr>
          <w:p w:rsidR="008C6314" w:rsidRDefault="003750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" w:type="dxa"/>
          </w:tcPr>
          <w:p w:rsidR="008C6314" w:rsidRDefault="003750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7" w:type="dxa"/>
          </w:tcPr>
          <w:p w:rsidR="008C6314" w:rsidRDefault="003750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7" w:type="dxa"/>
          </w:tcPr>
          <w:p w:rsidR="008C6314" w:rsidRDefault="003750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C6314">
        <w:trPr>
          <w:trHeight w:val="551"/>
        </w:trPr>
        <w:tc>
          <w:tcPr>
            <w:tcW w:w="538" w:type="dxa"/>
          </w:tcPr>
          <w:p w:rsidR="008C6314" w:rsidRDefault="0037509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47" w:type="dxa"/>
          </w:tcPr>
          <w:p w:rsidR="008C6314" w:rsidRDefault="00375092">
            <w:pPr>
              <w:pStyle w:val="TableParagraph"/>
              <w:spacing w:line="274" w:lineRule="exact"/>
              <w:ind w:right="257"/>
              <w:rPr>
                <w:sz w:val="24"/>
              </w:rPr>
            </w:pPr>
            <w:r>
              <w:rPr>
                <w:spacing w:val="-1"/>
                <w:sz w:val="24"/>
              </w:rPr>
              <w:t>КакВыдумаете,учитываютлившколе</w:t>
            </w:r>
            <w:r w:rsidR="00780C16">
              <w:rPr>
                <w:spacing w:val="-1"/>
                <w:sz w:val="24"/>
              </w:rPr>
              <w:t>индивидуаль</w:t>
            </w:r>
            <w:r>
              <w:rPr>
                <w:sz w:val="24"/>
              </w:rPr>
              <w:t>ныеособенностиВашегоребенка?</w:t>
            </w:r>
          </w:p>
        </w:tc>
        <w:tc>
          <w:tcPr>
            <w:tcW w:w="389" w:type="dxa"/>
          </w:tcPr>
          <w:p w:rsidR="008C6314" w:rsidRDefault="00375092">
            <w:pPr>
              <w:pStyle w:val="TableParagraph"/>
              <w:spacing w:line="273" w:lineRule="exact"/>
              <w:ind w:left="0" w:righ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7" w:type="dxa"/>
          </w:tcPr>
          <w:p w:rsidR="008C6314" w:rsidRDefault="0037509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" w:type="dxa"/>
          </w:tcPr>
          <w:p w:rsidR="008C6314" w:rsidRDefault="0037509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7" w:type="dxa"/>
          </w:tcPr>
          <w:p w:rsidR="008C6314" w:rsidRDefault="0037509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7" w:type="dxa"/>
          </w:tcPr>
          <w:p w:rsidR="008C6314" w:rsidRDefault="0037509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C6314">
        <w:trPr>
          <w:trHeight w:val="829"/>
        </w:trPr>
        <w:tc>
          <w:tcPr>
            <w:tcW w:w="538" w:type="dxa"/>
          </w:tcPr>
          <w:p w:rsidR="008C6314" w:rsidRDefault="0037509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47" w:type="dxa"/>
          </w:tcPr>
          <w:p w:rsidR="008C6314" w:rsidRDefault="00375092">
            <w:pPr>
              <w:pStyle w:val="TableParagraph"/>
              <w:spacing w:line="237" w:lineRule="auto"/>
              <w:ind w:right="405"/>
              <w:rPr>
                <w:sz w:val="24"/>
              </w:rPr>
            </w:pPr>
            <w:r>
              <w:rPr>
                <w:spacing w:val="-1"/>
                <w:sz w:val="24"/>
              </w:rPr>
              <w:t>СогласнылиВыстем,чтообразовательная</w:t>
            </w:r>
            <w:r w:rsidR="00780C16">
              <w:rPr>
                <w:sz w:val="24"/>
              </w:rPr>
              <w:t>деятель</w:t>
            </w:r>
            <w:r>
              <w:rPr>
                <w:spacing w:val="-1"/>
                <w:sz w:val="24"/>
              </w:rPr>
              <w:t>ностьвшколеориентировананаразвитие</w:t>
            </w:r>
            <w:r>
              <w:rPr>
                <w:sz w:val="24"/>
              </w:rPr>
              <w:t>личности</w:t>
            </w:r>
          </w:p>
          <w:p w:rsidR="008C6314" w:rsidRDefault="00375092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Вашегоребенка?</w:t>
            </w:r>
          </w:p>
        </w:tc>
        <w:tc>
          <w:tcPr>
            <w:tcW w:w="389" w:type="dxa"/>
          </w:tcPr>
          <w:p w:rsidR="008C6314" w:rsidRDefault="00375092">
            <w:pPr>
              <w:pStyle w:val="TableParagraph"/>
              <w:spacing w:line="273" w:lineRule="exact"/>
              <w:ind w:left="0" w:righ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7" w:type="dxa"/>
          </w:tcPr>
          <w:p w:rsidR="008C6314" w:rsidRDefault="0037509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" w:type="dxa"/>
          </w:tcPr>
          <w:p w:rsidR="008C6314" w:rsidRDefault="0037509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7" w:type="dxa"/>
          </w:tcPr>
          <w:p w:rsidR="008C6314" w:rsidRDefault="0037509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7" w:type="dxa"/>
          </w:tcPr>
          <w:p w:rsidR="008C6314" w:rsidRDefault="0037509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C6314">
        <w:trPr>
          <w:trHeight w:val="551"/>
        </w:trPr>
        <w:tc>
          <w:tcPr>
            <w:tcW w:w="538" w:type="dxa"/>
          </w:tcPr>
          <w:p w:rsidR="008C6314" w:rsidRDefault="0037509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47" w:type="dxa"/>
          </w:tcPr>
          <w:p w:rsidR="008C6314" w:rsidRDefault="00375092" w:rsidP="00780C1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Являетсялишкола,вкоторойучится</w:t>
            </w:r>
            <w:r>
              <w:rPr>
                <w:sz w:val="24"/>
              </w:rPr>
              <w:t>Вашребенок,</w:t>
            </w:r>
            <w:r w:rsidR="00780C16">
              <w:rPr>
                <w:sz w:val="24"/>
              </w:rPr>
              <w:t>ав</w:t>
            </w:r>
            <w:r>
              <w:rPr>
                <w:spacing w:val="-2"/>
                <w:sz w:val="24"/>
              </w:rPr>
              <w:t>торитетнойдляВасобразовательной</w:t>
            </w:r>
            <w:r>
              <w:rPr>
                <w:spacing w:val="-1"/>
                <w:sz w:val="24"/>
              </w:rPr>
              <w:t>организацией?</w:t>
            </w:r>
          </w:p>
        </w:tc>
        <w:tc>
          <w:tcPr>
            <w:tcW w:w="389" w:type="dxa"/>
          </w:tcPr>
          <w:p w:rsidR="008C6314" w:rsidRDefault="00375092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7" w:type="dxa"/>
          </w:tcPr>
          <w:p w:rsidR="008C6314" w:rsidRDefault="003750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" w:type="dxa"/>
          </w:tcPr>
          <w:p w:rsidR="008C6314" w:rsidRDefault="003750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7" w:type="dxa"/>
          </w:tcPr>
          <w:p w:rsidR="008C6314" w:rsidRDefault="003750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7" w:type="dxa"/>
          </w:tcPr>
          <w:p w:rsidR="008C6314" w:rsidRDefault="003750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C6314">
        <w:trPr>
          <w:trHeight w:val="829"/>
        </w:trPr>
        <w:tc>
          <w:tcPr>
            <w:tcW w:w="538" w:type="dxa"/>
          </w:tcPr>
          <w:p w:rsidR="008C6314" w:rsidRDefault="0037509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47" w:type="dxa"/>
          </w:tcPr>
          <w:p w:rsidR="008C6314" w:rsidRDefault="00375092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Удовлетворяетливнеурочнаядеятельность</w:t>
            </w:r>
            <w:r>
              <w:rPr>
                <w:sz w:val="24"/>
              </w:rPr>
              <w:t>вшколе</w:t>
            </w:r>
          </w:p>
          <w:p w:rsidR="008C6314" w:rsidRDefault="00375092">
            <w:pPr>
              <w:pStyle w:val="TableParagraph"/>
              <w:spacing w:line="274" w:lineRule="exact"/>
              <w:ind w:right="439"/>
              <w:rPr>
                <w:sz w:val="24"/>
              </w:rPr>
            </w:pPr>
            <w:r>
              <w:rPr>
                <w:spacing w:val="-1"/>
                <w:sz w:val="24"/>
              </w:rPr>
              <w:t>(кружки,факультативыит.п.)интересыВашего</w:t>
            </w:r>
            <w:r w:rsidR="00780C16">
              <w:rPr>
                <w:spacing w:val="-1"/>
                <w:sz w:val="24"/>
              </w:rPr>
              <w:t>ре</w:t>
            </w:r>
            <w:r>
              <w:rPr>
                <w:sz w:val="24"/>
              </w:rPr>
              <w:t>бенка?</w:t>
            </w:r>
          </w:p>
        </w:tc>
        <w:tc>
          <w:tcPr>
            <w:tcW w:w="389" w:type="dxa"/>
          </w:tcPr>
          <w:p w:rsidR="008C6314" w:rsidRDefault="00375092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7" w:type="dxa"/>
          </w:tcPr>
          <w:p w:rsidR="008C6314" w:rsidRDefault="003750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" w:type="dxa"/>
          </w:tcPr>
          <w:p w:rsidR="008C6314" w:rsidRDefault="003750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7" w:type="dxa"/>
          </w:tcPr>
          <w:p w:rsidR="008C6314" w:rsidRDefault="003750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7" w:type="dxa"/>
          </w:tcPr>
          <w:p w:rsidR="008C6314" w:rsidRDefault="003750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C6314">
        <w:trPr>
          <w:trHeight w:val="551"/>
        </w:trPr>
        <w:tc>
          <w:tcPr>
            <w:tcW w:w="538" w:type="dxa"/>
          </w:tcPr>
          <w:p w:rsidR="008C6314" w:rsidRDefault="0037509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847" w:type="dxa"/>
          </w:tcPr>
          <w:p w:rsidR="008C6314" w:rsidRDefault="0037509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ПроявляетлиВашребенокактивность</w:t>
            </w:r>
            <w:r>
              <w:rPr>
                <w:sz w:val="24"/>
              </w:rPr>
              <w:t>участияв</w:t>
            </w:r>
          </w:p>
          <w:p w:rsidR="008C6314" w:rsidRDefault="0037509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школьных</w:t>
            </w:r>
            <w:r>
              <w:rPr>
                <w:spacing w:val="-1"/>
                <w:sz w:val="24"/>
              </w:rPr>
              <w:t>мероприятиях?</w:t>
            </w:r>
          </w:p>
        </w:tc>
        <w:tc>
          <w:tcPr>
            <w:tcW w:w="389" w:type="dxa"/>
          </w:tcPr>
          <w:p w:rsidR="008C6314" w:rsidRDefault="00375092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7" w:type="dxa"/>
          </w:tcPr>
          <w:p w:rsidR="008C6314" w:rsidRDefault="003750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" w:type="dxa"/>
          </w:tcPr>
          <w:p w:rsidR="008C6314" w:rsidRDefault="003750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7" w:type="dxa"/>
          </w:tcPr>
          <w:p w:rsidR="008C6314" w:rsidRDefault="003750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7" w:type="dxa"/>
          </w:tcPr>
          <w:p w:rsidR="008C6314" w:rsidRDefault="003750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C6314">
        <w:trPr>
          <w:trHeight w:val="551"/>
        </w:trPr>
        <w:tc>
          <w:tcPr>
            <w:tcW w:w="538" w:type="dxa"/>
          </w:tcPr>
          <w:p w:rsidR="008C6314" w:rsidRDefault="0037509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847" w:type="dxa"/>
          </w:tcPr>
          <w:p w:rsidR="008C6314" w:rsidRDefault="00375092" w:rsidP="00780C1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Удовлетворяет</w:t>
            </w:r>
            <w:r>
              <w:rPr>
                <w:spacing w:val="-1"/>
                <w:sz w:val="24"/>
              </w:rPr>
              <w:t>лиВасорганизациявоспитательной</w:t>
            </w:r>
            <w:r w:rsidR="00780C16">
              <w:rPr>
                <w:spacing w:val="-1"/>
                <w:sz w:val="24"/>
              </w:rPr>
              <w:t>ра</w:t>
            </w:r>
            <w:r>
              <w:rPr>
                <w:sz w:val="24"/>
              </w:rPr>
              <w:t>ботывшколе?</w:t>
            </w:r>
          </w:p>
        </w:tc>
        <w:tc>
          <w:tcPr>
            <w:tcW w:w="389" w:type="dxa"/>
          </w:tcPr>
          <w:p w:rsidR="008C6314" w:rsidRDefault="00375092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7" w:type="dxa"/>
          </w:tcPr>
          <w:p w:rsidR="008C6314" w:rsidRDefault="003750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" w:type="dxa"/>
          </w:tcPr>
          <w:p w:rsidR="008C6314" w:rsidRDefault="003750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7" w:type="dxa"/>
          </w:tcPr>
          <w:p w:rsidR="008C6314" w:rsidRDefault="003750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7" w:type="dxa"/>
          </w:tcPr>
          <w:p w:rsidR="008C6314" w:rsidRDefault="003750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C6314">
        <w:trPr>
          <w:trHeight w:val="551"/>
        </w:trPr>
        <w:tc>
          <w:tcPr>
            <w:tcW w:w="538" w:type="dxa"/>
          </w:tcPr>
          <w:p w:rsidR="008C6314" w:rsidRDefault="0037509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847" w:type="dxa"/>
          </w:tcPr>
          <w:p w:rsidR="008C6314" w:rsidRDefault="00375092" w:rsidP="00780C1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КакВыдумаете,осуществляют</w:t>
            </w:r>
            <w:r>
              <w:rPr>
                <w:sz w:val="24"/>
              </w:rPr>
              <w:t>лиучителя</w:t>
            </w:r>
            <w:r w:rsidR="00780C16">
              <w:rPr>
                <w:sz w:val="24"/>
              </w:rPr>
              <w:t>индивиду</w:t>
            </w:r>
            <w:r>
              <w:rPr>
                <w:spacing w:val="-1"/>
                <w:sz w:val="24"/>
              </w:rPr>
              <w:t>альныйподход</w:t>
            </w:r>
            <w:r>
              <w:rPr>
                <w:sz w:val="24"/>
              </w:rPr>
              <w:t>кВашемуребенку?</w:t>
            </w:r>
          </w:p>
        </w:tc>
        <w:tc>
          <w:tcPr>
            <w:tcW w:w="389" w:type="dxa"/>
          </w:tcPr>
          <w:p w:rsidR="008C6314" w:rsidRDefault="00375092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7" w:type="dxa"/>
          </w:tcPr>
          <w:p w:rsidR="008C6314" w:rsidRDefault="003750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" w:type="dxa"/>
          </w:tcPr>
          <w:p w:rsidR="008C6314" w:rsidRDefault="003750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7" w:type="dxa"/>
          </w:tcPr>
          <w:p w:rsidR="008C6314" w:rsidRDefault="003750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7" w:type="dxa"/>
          </w:tcPr>
          <w:p w:rsidR="008C6314" w:rsidRDefault="003750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C6314">
        <w:trPr>
          <w:trHeight w:val="1103"/>
        </w:trPr>
        <w:tc>
          <w:tcPr>
            <w:tcW w:w="538" w:type="dxa"/>
          </w:tcPr>
          <w:p w:rsidR="008C6314" w:rsidRDefault="0037509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847" w:type="dxa"/>
          </w:tcPr>
          <w:p w:rsidR="008C6314" w:rsidRDefault="00375092" w:rsidP="00780C16">
            <w:pPr>
              <w:pStyle w:val="TableParagraph"/>
              <w:spacing w:line="240" w:lineRule="auto"/>
              <w:ind w:right="2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Удовлетворяет </w:t>
            </w:r>
            <w:r>
              <w:rPr>
                <w:spacing w:val="-1"/>
                <w:sz w:val="24"/>
              </w:rPr>
              <w:t>ли Вас и Вашего ребенка организация</w:t>
            </w:r>
            <w:r>
              <w:rPr>
                <w:sz w:val="24"/>
              </w:rPr>
              <w:t>культурного отдыха: экскурсии, занятия в музеях,</w:t>
            </w:r>
            <w:r>
              <w:rPr>
                <w:spacing w:val="-2"/>
                <w:sz w:val="24"/>
              </w:rPr>
              <w:t>встречисинтереснымилюдьми,</w:t>
            </w:r>
            <w:r>
              <w:rPr>
                <w:spacing w:val="-1"/>
                <w:sz w:val="24"/>
              </w:rPr>
              <w:t>проведение</w:t>
            </w:r>
            <w:r w:rsidR="00780C16">
              <w:rPr>
                <w:spacing w:val="-1"/>
                <w:sz w:val="24"/>
              </w:rPr>
              <w:t>социаль</w:t>
            </w:r>
            <w:r>
              <w:rPr>
                <w:spacing w:val="-1"/>
                <w:sz w:val="24"/>
              </w:rPr>
              <w:t>ныхакций,участиевконкурсах?</w:t>
            </w:r>
          </w:p>
        </w:tc>
        <w:tc>
          <w:tcPr>
            <w:tcW w:w="389" w:type="dxa"/>
          </w:tcPr>
          <w:p w:rsidR="008C6314" w:rsidRDefault="00375092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7" w:type="dxa"/>
          </w:tcPr>
          <w:p w:rsidR="008C6314" w:rsidRDefault="003750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" w:type="dxa"/>
          </w:tcPr>
          <w:p w:rsidR="008C6314" w:rsidRDefault="003750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7" w:type="dxa"/>
          </w:tcPr>
          <w:p w:rsidR="008C6314" w:rsidRDefault="003750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7" w:type="dxa"/>
          </w:tcPr>
          <w:p w:rsidR="008C6314" w:rsidRDefault="003750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C6314">
        <w:trPr>
          <w:trHeight w:val="829"/>
        </w:trPr>
        <w:tc>
          <w:tcPr>
            <w:tcW w:w="538" w:type="dxa"/>
          </w:tcPr>
          <w:p w:rsidR="008C6314" w:rsidRDefault="0037509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847" w:type="dxa"/>
          </w:tcPr>
          <w:p w:rsidR="008C6314" w:rsidRDefault="00375092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КакВыдумаете,оказываетсяли</w:t>
            </w:r>
            <w:r>
              <w:rPr>
                <w:sz w:val="24"/>
              </w:rPr>
              <w:t>вшколепсихолого-</w:t>
            </w:r>
          </w:p>
          <w:p w:rsidR="008C6314" w:rsidRDefault="00375092">
            <w:pPr>
              <w:pStyle w:val="TableParagraph"/>
              <w:spacing w:line="274" w:lineRule="exact"/>
              <w:ind w:right="237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педагогическая</w:t>
            </w:r>
            <w:r>
              <w:rPr>
                <w:spacing w:val="-1"/>
                <w:sz w:val="24"/>
              </w:rPr>
              <w:t>поддержкаучащимсяврешениизадач</w:t>
            </w:r>
            <w:r>
              <w:rPr>
                <w:sz w:val="24"/>
              </w:rPr>
              <w:t>индивидуальногоразвитияисоциализации?</w:t>
            </w:r>
          </w:p>
        </w:tc>
        <w:tc>
          <w:tcPr>
            <w:tcW w:w="389" w:type="dxa"/>
          </w:tcPr>
          <w:p w:rsidR="008C6314" w:rsidRDefault="00375092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7" w:type="dxa"/>
          </w:tcPr>
          <w:p w:rsidR="008C6314" w:rsidRDefault="003750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" w:type="dxa"/>
          </w:tcPr>
          <w:p w:rsidR="008C6314" w:rsidRDefault="003750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7" w:type="dxa"/>
          </w:tcPr>
          <w:p w:rsidR="008C6314" w:rsidRDefault="003750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7" w:type="dxa"/>
          </w:tcPr>
          <w:p w:rsidR="008C6314" w:rsidRDefault="003750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C6314">
        <w:trPr>
          <w:trHeight w:val="825"/>
        </w:trPr>
        <w:tc>
          <w:tcPr>
            <w:tcW w:w="538" w:type="dxa"/>
          </w:tcPr>
          <w:p w:rsidR="008C6314" w:rsidRDefault="0037509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847" w:type="dxa"/>
          </w:tcPr>
          <w:p w:rsidR="008C6314" w:rsidRDefault="00375092">
            <w:pPr>
              <w:pStyle w:val="TableParagraph"/>
              <w:spacing w:line="237" w:lineRule="auto"/>
              <w:ind w:right="454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Удовлетворяет</w:t>
            </w:r>
            <w:r>
              <w:rPr>
                <w:spacing w:val="-1"/>
                <w:sz w:val="24"/>
              </w:rPr>
              <w:t>лиВасорганизацияшкольных</w:t>
            </w:r>
            <w:r w:rsidR="00780C16">
              <w:rPr>
                <w:spacing w:val="-1"/>
                <w:sz w:val="24"/>
              </w:rPr>
              <w:t>меро</w:t>
            </w:r>
            <w:r>
              <w:rPr>
                <w:spacing w:val="-2"/>
                <w:sz w:val="24"/>
              </w:rPr>
              <w:t>приятийдляродителей:</w:t>
            </w:r>
            <w:r>
              <w:rPr>
                <w:spacing w:val="-1"/>
                <w:sz w:val="24"/>
              </w:rPr>
              <w:t>организацияконсультаций,</w:t>
            </w:r>
          </w:p>
          <w:p w:rsidR="008C6314" w:rsidRDefault="0037509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семейногоклуба,семейнойгостиной?</w:t>
            </w:r>
          </w:p>
        </w:tc>
        <w:tc>
          <w:tcPr>
            <w:tcW w:w="389" w:type="dxa"/>
          </w:tcPr>
          <w:p w:rsidR="008C6314" w:rsidRDefault="00375092">
            <w:pPr>
              <w:pStyle w:val="TableParagraph"/>
              <w:ind w:left="0" w:right="3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7" w:type="dxa"/>
          </w:tcPr>
          <w:p w:rsidR="008C6314" w:rsidRDefault="003750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" w:type="dxa"/>
          </w:tcPr>
          <w:p w:rsidR="008C6314" w:rsidRDefault="003750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7" w:type="dxa"/>
          </w:tcPr>
          <w:p w:rsidR="008C6314" w:rsidRDefault="003750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7" w:type="dxa"/>
          </w:tcPr>
          <w:p w:rsidR="008C6314" w:rsidRDefault="003750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375092" w:rsidRDefault="00375092"/>
    <w:sectPr w:rsidR="00375092" w:rsidSect="001E29C8">
      <w:pgSz w:w="11900" w:h="16840"/>
      <w:pgMar w:top="920" w:right="72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4BE7"/>
    <w:multiLevelType w:val="hybridMultilevel"/>
    <w:tmpl w:val="241CC674"/>
    <w:lvl w:ilvl="0" w:tplc="D2C0B468">
      <w:start w:val="1"/>
      <w:numFmt w:val="decimal"/>
      <w:lvlText w:val="%1."/>
      <w:lvlJc w:val="left"/>
      <w:pPr>
        <w:ind w:left="216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669BDE">
      <w:numFmt w:val="bullet"/>
      <w:lvlText w:val="•"/>
      <w:lvlJc w:val="left"/>
      <w:pPr>
        <w:ind w:left="1196" w:hanging="423"/>
      </w:pPr>
      <w:rPr>
        <w:rFonts w:hint="default"/>
        <w:lang w:val="ru-RU" w:eastAsia="en-US" w:bidi="ar-SA"/>
      </w:rPr>
    </w:lvl>
    <w:lvl w:ilvl="2" w:tplc="3BDE2862">
      <w:numFmt w:val="bullet"/>
      <w:lvlText w:val="•"/>
      <w:lvlJc w:val="left"/>
      <w:pPr>
        <w:ind w:left="2172" w:hanging="423"/>
      </w:pPr>
      <w:rPr>
        <w:rFonts w:hint="default"/>
        <w:lang w:val="ru-RU" w:eastAsia="en-US" w:bidi="ar-SA"/>
      </w:rPr>
    </w:lvl>
    <w:lvl w:ilvl="3" w:tplc="C156AD66">
      <w:numFmt w:val="bullet"/>
      <w:lvlText w:val="•"/>
      <w:lvlJc w:val="left"/>
      <w:pPr>
        <w:ind w:left="3148" w:hanging="423"/>
      </w:pPr>
      <w:rPr>
        <w:rFonts w:hint="default"/>
        <w:lang w:val="ru-RU" w:eastAsia="en-US" w:bidi="ar-SA"/>
      </w:rPr>
    </w:lvl>
    <w:lvl w:ilvl="4" w:tplc="C3EA9A78">
      <w:numFmt w:val="bullet"/>
      <w:lvlText w:val="•"/>
      <w:lvlJc w:val="left"/>
      <w:pPr>
        <w:ind w:left="4124" w:hanging="423"/>
      </w:pPr>
      <w:rPr>
        <w:rFonts w:hint="default"/>
        <w:lang w:val="ru-RU" w:eastAsia="en-US" w:bidi="ar-SA"/>
      </w:rPr>
    </w:lvl>
    <w:lvl w:ilvl="5" w:tplc="7CD44780">
      <w:numFmt w:val="bullet"/>
      <w:lvlText w:val="•"/>
      <w:lvlJc w:val="left"/>
      <w:pPr>
        <w:ind w:left="5100" w:hanging="423"/>
      </w:pPr>
      <w:rPr>
        <w:rFonts w:hint="default"/>
        <w:lang w:val="ru-RU" w:eastAsia="en-US" w:bidi="ar-SA"/>
      </w:rPr>
    </w:lvl>
    <w:lvl w:ilvl="6" w:tplc="7EEA6F04">
      <w:numFmt w:val="bullet"/>
      <w:lvlText w:val="•"/>
      <w:lvlJc w:val="left"/>
      <w:pPr>
        <w:ind w:left="6076" w:hanging="423"/>
      </w:pPr>
      <w:rPr>
        <w:rFonts w:hint="default"/>
        <w:lang w:val="ru-RU" w:eastAsia="en-US" w:bidi="ar-SA"/>
      </w:rPr>
    </w:lvl>
    <w:lvl w:ilvl="7" w:tplc="510A4A8A">
      <w:numFmt w:val="bullet"/>
      <w:lvlText w:val="•"/>
      <w:lvlJc w:val="left"/>
      <w:pPr>
        <w:ind w:left="7052" w:hanging="423"/>
      </w:pPr>
      <w:rPr>
        <w:rFonts w:hint="default"/>
        <w:lang w:val="ru-RU" w:eastAsia="en-US" w:bidi="ar-SA"/>
      </w:rPr>
    </w:lvl>
    <w:lvl w:ilvl="8" w:tplc="DCE24F62">
      <w:numFmt w:val="bullet"/>
      <w:lvlText w:val="•"/>
      <w:lvlJc w:val="left"/>
      <w:pPr>
        <w:ind w:left="8028" w:hanging="423"/>
      </w:pPr>
      <w:rPr>
        <w:rFonts w:hint="default"/>
        <w:lang w:val="ru-RU" w:eastAsia="en-US" w:bidi="ar-SA"/>
      </w:rPr>
    </w:lvl>
  </w:abstractNum>
  <w:abstractNum w:abstractNumId="1">
    <w:nsid w:val="79463D9C"/>
    <w:multiLevelType w:val="hybridMultilevel"/>
    <w:tmpl w:val="9642E67C"/>
    <w:lvl w:ilvl="0" w:tplc="E8127844">
      <w:numFmt w:val="bullet"/>
      <w:lvlText w:val="•"/>
      <w:lvlJc w:val="left"/>
      <w:pPr>
        <w:ind w:left="1631" w:hanging="71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9B6CA1E">
      <w:numFmt w:val="bullet"/>
      <w:lvlText w:val="•"/>
      <w:lvlJc w:val="left"/>
      <w:pPr>
        <w:ind w:left="2474" w:hanging="711"/>
      </w:pPr>
      <w:rPr>
        <w:rFonts w:hint="default"/>
        <w:lang w:val="ru-RU" w:eastAsia="en-US" w:bidi="ar-SA"/>
      </w:rPr>
    </w:lvl>
    <w:lvl w:ilvl="2" w:tplc="5DCCCF52">
      <w:numFmt w:val="bullet"/>
      <w:lvlText w:val="•"/>
      <w:lvlJc w:val="left"/>
      <w:pPr>
        <w:ind w:left="3308" w:hanging="711"/>
      </w:pPr>
      <w:rPr>
        <w:rFonts w:hint="default"/>
        <w:lang w:val="ru-RU" w:eastAsia="en-US" w:bidi="ar-SA"/>
      </w:rPr>
    </w:lvl>
    <w:lvl w:ilvl="3" w:tplc="38D6F14C">
      <w:numFmt w:val="bullet"/>
      <w:lvlText w:val="•"/>
      <w:lvlJc w:val="left"/>
      <w:pPr>
        <w:ind w:left="4142" w:hanging="711"/>
      </w:pPr>
      <w:rPr>
        <w:rFonts w:hint="default"/>
        <w:lang w:val="ru-RU" w:eastAsia="en-US" w:bidi="ar-SA"/>
      </w:rPr>
    </w:lvl>
    <w:lvl w:ilvl="4" w:tplc="B3ECEDFE">
      <w:numFmt w:val="bullet"/>
      <w:lvlText w:val="•"/>
      <w:lvlJc w:val="left"/>
      <w:pPr>
        <w:ind w:left="4976" w:hanging="711"/>
      </w:pPr>
      <w:rPr>
        <w:rFonts w:hint="default"/>
        <w:lang w:val="ru-RU" w:eastAsia="en-US" w:bidi="ar-SA"/>
      </w:rPr>
    </w:lvl>
    <w:lvl w:ilvl="5" w:tplc="C90433DA">
      <w:numFmt w:val="bullet"/>
      <w:lvlText w:val="•"/>
      <w:lvlJc w:val="left"/>
      <w:pPr>
        <w:ind w:left="5810" w:hanging="711"/>
      </w:pPr>
      <w:rPr>
        <w:rFonts w:hint="default"/>
        <w:lang w:val="ru-RU" w:eastAsia="en-US" w:bidi="ar-SA"/>
      </w:rPr>
    </w:lvl>
    <w:lvl w:ilvl="6" w:tplc="9CEC7876">
      <w:numFmt w:val="bullet"/>
      <w:lvlText w:val="•"/>
      <w:lvlJc w:val="left"/>
      <w:pPr>
        <w:ind w:left="6644" w:hanging="711"/>
      </w:pPr>
      <w:rPr>
        <w:rFonts w:hint="default"/>
        <w:lang w:val="ru-RU" w:eastAsia="en-US" w:bidi="ar-SA"/>
      </w:rPr>
    </w:lvl>
    <w:lvl w:ilvl="7" w:tplc="AF90BA48">
      <w:numFmt w:val="bullet"/>
      <w:lvlText w:val="•"/>
      <w:lvlJc w:val="left"/>
      <w:pPr>
        <w:ind w:left="7478" w:hanging="711"/>
      </w:pPr>
      <w:rPr>
        <w:rFonts w:hint="default"/>
        <w:lang w:val="ru-RU" w:eastAsia="en-US" w:bidi="ar-SA"/>
      </w:rPr>
    </w:lvl>
    <w:lvl w:ilvl="8" w:tplc="FA0C640C">
      <w:numFmt w:val="bullet"/>
      <w:lvlText w:val="•"/>
      <w:lvlJc w:val="left"/>
      <w:pPr>
        <w:ind w:left="8312" w:hanging="71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C6314"/>
    <w:rsid w:val="00004C27"/>
    <w:rsid w:val="00063D54"/>
    <w:rsid w:val="001E29C8"/>
    <w:rsid w:val="00375092"/>
    <w:rsid w:val="004665D6"/>
    <w:rsid w:val="00780C16"/>
    <w:rsid w:val="008C6314"/>
    <w:rsid w:val="00A93B9C"/>
    <w:rsid w:val="00AD2697"/>
    <w:rsid w:val="00B74B5F"/>
    <w:rsid w:val="00C11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29C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E29C8"/>
    <w:pPr>
      <w:ind w:left="86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1E29C8"/>
    <w:pPr>
      <w:spacing w:line="275" w:lineRule="exact"/>
      <w:ind w:left="21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29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E29C8"/>
    <w:rPr>
      <w:sz w:val="24"/>
      <w:szCs w:val="24"/>
    </w:rPr>
  </w:style>
  <w:style w:type="paragraph" w:styleId="a4">
    <w:name w:val="List Paragraph"/>
    <w:basedOn w:val="a"/>
    <w:uiPriority w:val="1"/>
    <w:qFormat/>
    <w:rsid w:val="001E29C8"/>
    <w:pPr>
      <w:ind w:left="216" w:hanging="711"/>
    </w:pPr>
  </w:style>
  <w:style w:type="paragraph" w:customStyle="1" w:styleId="TableParagraph">
    <w:name w:val="Table Paragraph"/>
    <w:basedOn w:val="a"/>
    <w:uiPriority w:val="1"/>
    <w:qFormat/>
    <w:rsid w:val="001E29C8"/>
    <w:pPr>
      <w:spacing w:line="268" w:lineRule="exact"/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A93B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3B9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semiHidden/>
    <w:unhideWhenUsed/>
    <w:rsid w:val="00780C1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6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5" w:lineRule="exact"/>
      <w:ind w:left="21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6" w:hanging="711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A93B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3B9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semiHidden/>
    <w:unhideWhenUsed/>
    <w:rsid w:val="00780C1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spPr>
              <a:solidFill>
                <a:srgbClr val="FFC000"/>
              </a:solidFill>
            </c:spPr>
          </c:dPt>
          <c:dPt>
            <c:idx val="1"/>
            <c:spPr>
              <a:solidFill>
                <a:srgbClr val="7030A0"/>
              </a:solidFill>
            </c:spPr>
          </c:dPt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83</c:v>
                </c:pt>
                <c:pt idx="1">
                  <c:v>16</c:v>
                </c:pt>
                <c:pt idx="2">
                  <c:v>1</c:v>
                </c:pt>
              </c:numCache>
            </c:numRef>
          </c:val>
        </c:ser>
        <c:dLbls/>
        <c:axId val="105498880"/>
        <c:axId val="105497344"/>
      </c:barChart>
      <c:valAx>
        <c:axId val="105497344"/>
        <c:scaling>
          <c:orientation val="minMax"/>
        </c:scaling>
        <c:axPos val="l"/>
        <c:majorGridlines/>
        <c:numFmt formatCode="General" sourceLinked="1"/>
        <c:tickLblPos val="nextTo"/>
        <c:crossAx val="105498880"/>
        <c:crosses val="autoZero"/>
        <c:crossBetween val="between"/>
      </c:valAx>
      <c:catAx>
        <c:axId val="105498880"/>
        <c:scaling>
          <c:orientation val="minMax"/>
        </c:scaling>
        <c:axPos val="b"/>
        <c:tickLblPos val="nextTo"/>
        <c:crossAx val="105497344"/>
        <c:crosses val="autoZero"/>
        <c:auto val="1"/>
        <c:lblAlgn val="ctr"/>
        <c:lblOffset val="100"/>
      </c:catAx>
    </c:plotArea>
    <c:plotVisOnly val="1"/>
    <c:dispBlanksAs val="gap"/>
  </c:chart>
  <c:spPr>
    <a:noFill/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25615-BBB4-4EC1-B674-AFF76015A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Справка аналитика родители</vt:lpstr>
    </vt:vector>
  </TitlesOfParts>
  <Company/>
  <LinksUpToDate>false</LinksUpToDate>
  <CharactersWithSpaces>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Справка аналитика родители</dc:title>
  <dc:creator>PZ</dc:creator>
  <cp:lastModifiedBy>User</cp:lastModifiedBy>
  <cp:revision>4</cp:revision>
  <dcterms:created xsi:type="dcterms:W3CDTF">2023-06-04T14:33:00Z</dcterms:created>
  <dcterms:modified xsi:type="dcterms:W3CDTF">2023-10-17T02:04:00Z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2020-06-10T00:00:00Z</vt:filetime>
  </property>
  <property fmtid="{D5CDD505-2E9C-101B-9397-08002B2CF9AE}" pid="3" name="Creator">
    <vt:lpwstr>Bullzip PDF Printer (11.5.0.2698)</vt:lpwstr>
  </property>
  <property fmtid="{D5CDD505-2E9C-101B-9397-08002B2CF9AE}" pid="4" name="LastSaved">
    <vt:filetime>2022-02-22T00:00:00Z</vt:filetime>
  </property>
</Properties>
</file>